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34" w:rsidRPr="00F2132E" w:rsidRDefault="00752284" w:rsidP="00F2132E">
      <w:pPr>
        <w:jc w:val="center"/>
        <w:rPr>
          <w:rFonts w:ascii="Verdana" w:hAnsi="Verdana"/>
          <w:sz w:val="52"/>
          <w:szCs w:val="52"/>
        </w:rPr>
      </w:pPr>
      <w:bookmarkStart w:id="0" w:name="_GoBack"/>
      <w:bookmarkEnd w:id="0"/>
      <w:r>
        <w:rPr>
          <w:rFonts w:ascii="Verdana" w:hAnsi="Verdana"/>
          <w:sz w:val="52"/>
          <w:szCs w:val="52"/>
        </w:rPr>
        <w:t>10-FAKTOR</w:t>
      </w:r>
      <w:r w:rsidR="00F2132E">
        <w:rPr>
          <w:rFonts w:ascii="Verdana" w:hAnsi="Verdana"/>
          <w:sz w:val="52"/>
          <w:szCs w:val="52"/>
        </w:rPr>
        <w:t xml:space="preserve"> – hva nå?</w:t>
      </w:r>
    </w:p>
    <w:p w:rsidR="00881934" w:rsidRDefault="00881934" w:rsidP="00881934">
      <w:pPr>
        <w:jc w:val="center"/>
        <w:rPr>
          <w:rFonts w:ascii="Verdana" w:hAnsi="Verdana"/>
        </w:rPr>
      </w:pPr>
    </w:p>
    <w:p w:rsidR="00881934" w:rsidRDefault="004445DD" w:rsidP="00881934">
      <w:pPr>
        <w:rPr>
          <w:rFonts w:ascii="Verdana" w:hAnsi="Verdana"/>
        </w:rPr>
      </w:pPr>
      <w:r>
        <w:rPr>
          <w:noProof/>
          <w:lang w:val="nn-NO" w:eastAsia="nn-NO"/>
        </w:rPr>
        <w:drawing>
          <wp:inline distT="0" distB="0" distL="0" distR="0" wp14:anchorId="1BF3853A" wp14:editId="183A09F8">
            <wp:extent cx="5760720" cy="395274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952748"/>
                    </a:xfrm>
                    <a:prstGeom prst="rect">
                      <a:avLst/>
                    </a:prstGeom>
                    <a:noFill/>
                    <a:ln>
                      <a:noFill/>
                    </a:ln>
                    <a:extLst/>
                  </pic:spPr>
                </pic:pic>
              </a:graphicData>
            </a:graphic>
          </wp:inline>
        </w:drawing>
      </w:r>
    </w:p>
    <w:p w:rsidR="00881934" w:rsidRDefault="00881934" w:rsidP="00881934">
      <w:pPr>
        <w:rPr>
          <w:rFonts w:ascii="Verdana" w:hAnsi="Verdana"/>
        </w:rPr>
      </w:pPr>
    </w:p>
    <w:p w:rsidR="00881934" w:rsidRDefault="00881934" w:rsidP="00881934">
      <w:pPr>
        <w:jc w:val="center"/>
        <w:rPr>
          <w:rFonts w:ascii="Verdana" w:hAnsi="Verdana"/>
        </w:rPr>
      </w:pPr>
    </w:p>
    <w:p w:rsidR="00676729" w:rsidRDefault="00250451" w:rsidP="00881934">
      <w:pPr>
        <w:spacing w:after="0" w:line="240" w:lineRule="auto"/>
        <w:contextualSpacing/>
        <w:jc w:val="center"/>
        <w:rPr>
          <w:rFonts w:ascii="Helvetica" w:hAnsi="Helvetica" w:cs="Helvetica"/>
          <w:kern w:val="24"/>
          <w:sz w:val="40"/>
          <w:szCs w:val="40"/>
        </w:rPr>
      </w:pPr>
      <w:r>
        <w:rPr>
          <w:rFonts w:ascii="Helvetica" w:hAnsi="Helvetica" w:cs="Helvetica"/>
          <w:kern w:val="24"/>
          <w:sz w:val="40"/>
          <w:szCs w:val="40"/>
        </w:rPr>
        <w:t>Arbeidshefte</w:t>
      </w:r>
      <w:r w:rsidR="00752284">
        <w:rPr>
          <w:rFonts w:ascii="Helvetica" w:hAnsi="Helvetica" w:cs="Helvetica"/>
          <w:kern w:val="24"/>
          <w:sz w:val="40"/>
          <w:szCs w:val="40"/>
        </w:rPr>
        <w:t xml:space="preserve"> for ledere</w:t>
      </w:r>
      <w:r w:rsidR="00F2132E">
        <w:rPr>
          <w:rFonts w:ascii="Helvetica" w:hAnsi="Helvetica" w:cs="Helvetica"/>
          <w:kern w:val="24"/>
          <w:sz w:val="40"/>
          <w:szCs w:val="40"/>
        </w:rPr>
        <w:t xml:space="preserve"> og </w:t>
      </w:r>
      <w:r w:rsidR="00F2132E" w:rsidRPr="00C652BE">
        <w:rPr>
          <w:rFonts w:ascii="Helvetica" w:hAnsi="Helvetica" w:cs="Helvetica"/>
          <w:kern w:val="24"/>
          <w:sz w:val="40"/>
          <w:szCs w:val="40"/>
        </w:rPr>
        <w:t>medarbeider</w:t>
      </w:r>
      <w:r w:rsidR="00151425" w:rsidRPr="00C652BE">
        <w:rPr>
          <w:rFonts w:ascii="Helvetica" w:hAnsi="Helvetica" w:cs="Helvetica"/>
          <w:kern w:val="24"/>
          <w:sz w:val="40"/>
          <w:szCs w:val="40"/>
        </w:rPr>
        <w:t>e</w:t>
      </w:r>
    </w:p>
    <w:p w:rsidR="005C2281" w:rsidRDefault="005C2281" w:rsidP="00881934">
      <w:pPr>
        <w:spacing w:after="0" w:line="240" w:lineRule="auto"/>
        <w:contextualSpacing/>
        <w:jc w:val="center"/>
        <w:rPr>
          <w:rFonts w:ascii="Helvetica" w:hAnsi="Helvetica" w:cs="Helvetica"/>
          <w:kern w:val="24"/>
          <w:sz w:val="40"/>
          <w:szCs w:val="40"/>
        </w:rPr>
      </w:pPr>
      <w:r>
        <w:rPr>
          <w:rFonts w:ascii="Helvetica" w:hAnsi="Helvetica" w:cs="Helvetica"/>
          <w:kern w:val="24"/>
          <w:sz w:val="40"/>
          <w:szCs w:val="40"/>
        </w:rPr>
        <w:t>2. utgave</w:t>
      </w:r>
    </w:p>
    <w:p w:rsidR="00F2132E" w:rsidRDefault="00F2132E" w:rsidP="00881934">
      <w:pPr>
        <w:spacing w:after="0" w:line="240" w:lineRule="auto"/>
        <w:contextualSpacing/>
        <w:jc w:val="center"/>
        <w:rPr>
          <w:rFonts w:ascii="Helvetica" w:hAnsi="Helvetica" w:cs="Helvetica"/>
          <w:kern w:val="24"/>
          <w:sz w:val="40"/>
          <w:szCs w:val="40"/>
        </w:rPr>
      </w:pPr>
    </w:p>
    <w:p w:rsidR="00F2132E" w:rsidRDefault="00F2132E" w:rsidP="00881934">
      <w:pPr>
        <w:spacing w:after="0" w:line="240" w:lineRule="auto"/>
        <w:contextualSpacing/>
        <w:jc w:val="center"/>
        <w:rPr>
          <w:rFonts w:ascii="Helvetica" w:hAnsi="Helvetica" w:cs="Helvetica"/>
          <w:kern w:val="24"/>
          <w:sz w:val="40"/>
          <w:szCs w:val="40"/>
        </w:rPr>
      </w:pPr>
    </w:p>
    <w:p w:rsidR="00881934" w:rsidRDefault="00881934" w:rsidP="00881934">
      <w:pPr>
        <w:spacing w:after="0" w:line="240" w:lineRule="auto"/>
        <w:contextualSpacing/>
        <w:jc w:val="center"/>
        <w:rPr>
          <w:rFonts w:ascii="Helvetica" w:hAnsi="Helvetica" w:cs="Helvetica"/>
          <w:kern w:val="24"/>
          <w:sz w:val="40"/>
          <w:szCs w:val="40"/>
        </w:rPr>
      </w:pPr>
    </w:p>
    <w:p w:rsidR="00881934" w:rsidRDefault="00881934" w:rsidP="00881934">
      <w:pPr>
        <w:rPr>
          <w:rFonts w:ascii="Verdana" w:hAnsi="Verdana"/>
        </w:rPr>
      </w:pPr>
    </w:p>
    <w:p w:rsidR="00881934" w:rsidRDefault="00881934" w:rsidP="00881934">
      <w:pPr>
        <w:rPr>
          <w:rFonts w:ascii="Verdana" w:hAnsi="Verdana"/>
        </w:rPr>
      </w:pPr>
    </w:p>
    <w:p w:rsidR="00881934" w:rsidRDefault="00881934" w:rsidP="00881934">
      <w:pPr>
        <w:jc w:val="center"/>
        <w:rPr>
          <w:rFonts w:ascii="Verdana" w:hAnsi="Verdana"/>
        </w:rPr>
      </w:pPr>
    </w:p>
    <w:p w:rsidR="00881934" w:rsidRDefault="00881934" w:rsidP="00881934">
      <w:pPr>
        <w:jc w:val="center"/>
        <w:rPr>
          <w:rFonts w:ascii="Verdana" w:hAnsi="Verdana"/>
        </w:rPr>
      </w:pPr>
    </w:p>
    <w:p w:rsidR="00881934" w:rsidRDefault="00881934" w:rsidP="00881934">
      <w:pPr>
        <w:jc w:val="center"/>
        <w:rPr>
          <w:rFonts w:ascii="Verdana" w:hAnsi="Verdana"/>
        </w:rPr>
      </w:pPr>
    </w:p>
    <w:p w:rsidR="00881934" w:rsidRDefault="00881934" w:rsidP="00881934">
      <w:pPr>
        <w:jc w:val="center"/>
        <w:rPr>
          <w:rFonts w:ascii="Verdana" w:hAnsi="Verdana"/>
        </w:rPr>
      </w:pPr>
    </w:p>
    <w:p w:rsidR="00881934" w:rsidRDefault="00881934" w:rsidP="00881934">
      <w:pPr>
        <w:jc w:val="center"/>
        <w:rPr>
          <w:rFonts w:ascii="Verdana" w:hAnsi="Verdana"/>
        </w:rPr>
      </w:pPr>
    </w:p>
    <w:sdt>
      <w:sdtPr>
        <w:rPr>
          <w:rFonts w:asciiTheme="minorHAnsi" w:eastAsiaTheme="minorEastAsia" w:hAnsiTheme="minorHAnsi" w:cstheme="minorBidi"/>
          <w:b w:val="0"/>
          <w:bCs w:val="0"/>
          <w:color w:val="auto"/>
          <w:sz w:val="22"/>
          <w:szCs w:val="22"/>
        </w:rPr>
        <w:id w:val="-733311638"/>
        <w:docPartObj>
          <w:docPartGallery w:val="Table of Contents"/>
          <w:docPartUnique/>
        </w:docPartObj>
      </w:sdtPr>
      <w:sdtEndPr/>
      <w:sdtContent>
        <w:p w:rsidR="00CF7D4A" w:rsidRDefault="00CF7D4A">
          <w:pPr>
            <w:pStyle w:val="Overskriftforinnholdsfortegnelse"/>
          </w:pPr>
          <w:r>
            <w:t>Innholdsfortegnelse</w:t>
          </w:r>
        </w:p>
        <w:p w:rsidR="00B44630" w:rsidRDefault="00CF7D4A">
          <w:pPr>
            <w:pStyle w:val="INNH1"/>
            <w:tabs>
              <w:tab w:val="left" w:pos="440"/>
              <w:tab w:val="right" w:leader="dot" w:pos="9062"/>
            </w:tabs>
            <w:rPr>
              <w:noProof/>
            </w:rPr>
          </w:pPr>
          <w:r>
            <w:fldChar w:fldCharType="begin"/>
          </w:r>
          <w:r>
            <w:instrText xml:space="preserve"> TOC \o "1-3" \h \z \u </w:instrText>
          </w:r>
          <w:r>
            <w:fldChar w:fldCharType="separate"/>
          </w:r>
          <w:hyperlink w:anchor="_Toc451332633" w:history="1">
            <w:r w:rsidR="00B44630" w:rsidRPr="00747812">
              <w:rPr>
                <w:rStyle w:val="Hyperkobling"/>
                <w:noProof/>
              </w:rPr>
              <w:t>1</w:t>
            </w:r>
            <w:r w:rsidR="00B44630">
              <w:rPr>
                <w:noProof/>
              </w:rPr>
              <w:tab/>
            </w:r>
            <w:r w:rsidR="00B44630" w:rsidRPr="00747812">
              <w:rPr>
                <w:rStyle w:val="Hyperkobling"/>
                <w:noProof/>
              </w:rPr>
              <w:t>Introduksjon</w:t>
            </w:r>
            <w:r w:rsidR="00B44630">
              <w:rPr>
                <w:noProof/>
                <w:webHidden/>
              </w:rPr>
              <w:tab/>
            </w:r>
            <w:r w:rsidR="00B44630">
              <w:rPr>
                <w:noProof/>
                <w:webHidden/>
              </w:rPr>
              <w:fldChar w:fldCharType="begin"/>
            </w:r>
            <w:r w:rsidR="00B44630">
              <w:rPr>
                <w:noProof/>
                <w:webHidden/>
              </w:rPr>
              <w:instrText xml:space="preserve"> PAGEREF _Toc451332633 \h </w:instrText>
            </w:r>
            <w:r w:rsidR="00B44630">
              <w:rPr>
                <w:noProof/>
                <w:webHidden/>
              </w:rPr>
            </w:r>
            <w:r w:rsidR="00B44630">
              <w:rPr>
                <w:noProof/>
                <w:webHidden/>
              </w:rPr>
              <w:fldChar w:fldCharType="separate"/>
            </w:r>
            <w:r w:rsidR="00B44630">
              <w:rPr>
                <w:noProof/>
                <w:webHidden/>
              </w:rPr>
              <w:t>3</w:t>
            </w:r>
            <w:r w:rsidR="00B44630">
              <w:rPr>
                <w:noProof/>
                <w:webHidden/>
              </w:rPr>
              <w:fldChar w:fldCharType="end"/>
            </w:r>
          </w:hyperlink>
        </w:p>
        <w:p w:rsidR="00B44630" w:rsidRDefault="009901A1">
          <w:pPr>
            <w:pStyle w:val="INNH1"/>
            <w:tabs>
              <w:tab w:val="left" w:pos="440"/>
              <w:tab w:val="right" w:leader="dot" w:pos="9062"/>
            </w:tabs>
            <w:rPr>
              <w:noProof/>
            </w:rPr>
          </w:pPr>
          <w:hyperlink w:anchor="_Toc451332634" w:history="1">
            <w:r w:rsidR="00B44630" w:rsidRPr="00747812">
              <w:rPr>
                <w:rStyle w:val="Hyperkobling"/>
                <w:noProof/>
              </w:rPr>
              <w:t>2</w:t>
            </w:r>
            <w:r w:rsidR="00B44630">
              <w:rPr>
                <w:noProof/>
              </w:rPr>
              <w:tab/>
            </w:r>
            <w:r w:rsidR="00B44630" w:rsidRPr="00747812">
              <w:rPr>
                <w:rStyle w:val="Hyperkobling"/>
                <w:noProof/>
              </w:rPr>
              <w:t>Litt om 10-FAKTOR</w:t>
            </w:r>
            <w:r w:rsidR="00B44630">
              <w:rPr>
                <w:noProof/>
                <w:webHidden/>
              </w:rPr>
              <w:tab/>
            </w:r>
            <w:r w:rsidR="00B44630">
              <w:rPr>
                <w:noProof/>
                <w:webHidden/>
              </w:rPr>
              <w:fldChar w:fldCharType="begin"/>
            </w:r>
            <w:r w:rsidR="00B44630">
              <w:rPr>
                <w:noProof/>
                <w:webHidden/>
              </w:rPr>
              <w:instrText xml:space="preserve"> PAGEREF _Toc451332634 \h </w:instrText>
            </w:r>
            <w:r w:rsidR="00B44630">
              <w:rPr>
                <w:noProof/>
                <w:webHidden/>
              </w:rPr>
            </w:r>
            <w:r w:rsidR="00B44630">
              <w:rPr>
                <w:noProof/>
                <w:webHidden/>
              </w:rPr>
              <w:fldChar w:fldCharType="separate"/>
            </w:r>
            <w:r w:rsidR="00B44630">
              <w:rPr>
                <w:noProof/>
                <w:webHidden/>
              </w:rPr>
              <w:t>3</w:t>
            </w:r>
            <w:r w:rsidR="00B44630">
              <w:rPr>
                <w:noProof/>
                <w:webHidden/>
              </w:rPr>
              <w:fldChar w:fldCharType="end"/>
            </w:r>
          </w:hyperlink>
        </w:p>
        <w:p w:rsidR="00B44630" w:rsidRDefault="009901A1">
          <w:pPr>
            <w:pStyle w:val="INNH1"/>
            <w:tabs>
              <w:tab w:val="left" w:pos="440"/>
              <w:tab w:val="right" w:leader="dot" w:pos="9062"/>
            </w:tabs>
            <w:rPr>
              <w:noProof/>
            </w:rPr>
          </w:pPr>
          <w:hyperlink w:anchor="_Toc451332635" w:history="1">
            <w:r w:rsidR="00B44630" w:rsidRPr="00747812">
              <w:rPr>
                <w:rStyle w:val="Hyperkobling"/>
                <w:noProof/>
              </w:rPr>
              <w:t>3</w:t>
            </w:r>
            <w:r w:rsidR="00B44630">
              <w:rPr>
                <w:noProof/>
              </w:rPr>
              <w:tab/>
            </w:r>
            <w:r w:rsidR="00B44630" w:rsidRPr="00747812">
              <w:rPr>
                <w:rStyle w:val="Hyperkobling"/>
                <w:noProof/>
              </w:rPr>
              <w:t>Forberedelser</w:t>
            </w:r>
            <w:r w:rsidR="00B44630">
              <w:rPr>
                <w:noProof/>
                <w:webHidden/>
              </w:rPr>
              <w:tab/>
            </w:r>
            <w:r w:rsidR="00B44630">
              <w:rPr>
                <w:noProof/>
                <w:webHidden/>
              </w:rPr>
              <w:fldChar w:fldCharType="begin"/>
            </w:r>
            <w:r w:rsidR="00B44630">
              <w:rPr>
                <w:noProof/>
                <w:webHidden/>
              </w:rPr>
              <w:instrText xml:space="preserve"> PAGEREF _Toc451332635 \h </w:instrText>
            </w:r>
            <w:r w:rsidR="00B44630">
              <w:rPr>
                <w:noProof/>
                <w:webHidden/>
              </w:rPr>
            </w:r>
            <w:r w:rsidR="00B44630">
              <w:rPr>
                <w:noProof/>
                <w:webHidden/>
              </w:rPr>
              <w:fldChar w:fldCharType="separate"/>
            </w:r>
            <w:r w:rsidR="00B44630">
              <w:rPr>
                <w:noProof/>
                <w:webHidden/>
              </w:rPr>
              <w:t>4</w:t>
            </w:r>
            <w:r w:rsidR="00B44630">
              <w:rPr>
                <w:noProof/>
                <w:webHidden/>
              </w:rPr>
              <w:fldChar w:fldCharType="end"/>
            </w:r>
          </w:hyperlink>
        </w:p>
        <w:p w:rsidR="00B44630" w:rsidRDefault="009901A1">
          <w:pPr>
            <w:pStyle w:val="INNH3"/>
            <w:tabs>
              <w:tab w:val="right" w:leader="dot" w:pos="9062"/>
            </w:tabs>
            <w:rPr>
              <w:noProof/>
            </w:rPr>
          </w:pPr>
          <w:hyperlink w:anchor="_Toc451332636" w:history="1">
            <w:r w:rsidR="00B44630" w:rsidRPr="00747812">
              <w:rPr>
                <w:rStyle w:val="Hyperkobling"/>
                <w:noProof/>
              </w:rPr>
              <w:t>Refleksjonsspørsmål</w:t>
            </w:r>
            <w:r w:rsidR="00B44630">
              <w:rPr>
                <w:noProof/>
                <w:webHidden/>
              </w:rPr>
              <w:tab/>
            </w:r>
            <w:r w:rsidR="00B44630">
              <w:rPr>
                <w:noProof/>
                <w:webHidden/>
              </w:rPr>
              <w:fldChar w:fldCharType="begin"/>
            </w:r>
            <w:r w:rsidR="00B44630">
              <w:rPr>
                <w:noProof/>
                <w:webHidden/>
              </w:rPr>
              <w:instrText xml:space="preserve"> PAGEREF _Toc451332636 \h </w:instrText>
            </w:r>
            <w:r w:rsidR="00B44630">
              <w:rPr>
                <w:noProof/>
                <w:webHidden/>
              </w:rPr>
            </w:r>
            <w:r w:rsidR="00B44630">
              <w:rPr>
                <w:noProof/>
                <w:webHidden/>
              </w:rPr>
              <w:fldChar w:fldCharType="separate"/>
            </w:r>
            <w:r w:rsidR="00B44630">
              <w:rPr>
                <w:noProof/>
                <w:webHidden/>
              </w:rPr>
              <w:t>5</w:t>
            </w:r>
            <w:r w:rsidR="00B44630">
              <w:rPr>
                <w:noProof/>
                <w:webHidden/>
              </w:rPr>
              <w:fldChar w:fldCharType="end"/>
            </w:r>
          </w:hyperlink>
        </w:p>
        <w:p w:rsidR="00B44630" w:rsidRDefault="009901A1">
          <w:pPr>
            <w:pStyle w:val="INNH1"/>
            <w:tabs>
              <w:tab w:val="left" w:pos="440"/>
              <w:tab w:val="right" w:leader="dot" w:pos="9062"/>
            </w:tabs>
            <w:rPr>
              <w:noProof/>
            </w:rPr>
          </w:pPr>
          <w:hyperlink w:anchor="_Toc451332637" w:history="1">
            <w:r w:rsidR="00B44630" w:rsidRPr="00747812">
              <w:rPr>
                <w:rStyle w:val="Hyperkobling"/>
                <w:noProof/>
              </w:rPr>
              <w:t>4</w:t>
            </w:r>
            <w:r w:rsidR="00B44630">
              <w:rPr>
                <w:noProof/>
              </w:rPr>
              <w:tab/>
            </w:r>
            <w:r w:rsidR="00B44630" w:rsidRPr="00747812">
              <w:rPr>
                <w:rStyle w:val="Hyperkobling"/>
                <w:noProof/>
              </w:rPr>
              <w:t>Gjennomføring</w:t>
            </w:r>
            <w:r w:rsidR="00B44630">
              <w:rPr>
                <w:noProof/>
                <w:webHidden/>
              </w:rPr>
              <w:tab/>
            </w:r>
            <w:r w:rsidR="00B44630">
              <w:rPr>
                <w:noProof/>
                <w:webHidden/>
              </w:rPr>
              <w:fldChar w:fldCharType="begin"/>
            </w:r>
            <w:r w:rsidR="00B44630">
              <w:rPr>
                <w:noProof/>
                <w:webHidden/>
              </w:rPr>
              <w:instrText xml:space="preserve"> PAGEREF _Toc451332637 \h </w:instrText>
            </w:r>
            <w:r w:rsidR="00B44630">
              <w:rPr>
                <w:noProof/>
                <w:webHidden/>
              </w:rPr>
            </w:r>
            <w:r w:rsidR="00B44630">
              <w:rPr>
                <w:noProof/>
                <w:webHidden/>
              </w:rPr>
              <w:fldChar w:fldCharType="separate"/>
            </w:r>
            <w:r w:rsidR="00B44630">
              <w:rPr>
                <w:noProof/>
                <w:webHidden/>
              </w:rPr>
              <w:t>6</w:t>
            </w:r>
            <w:r w:rsidR="00B44630">
              <w:rPr>
                <w:noProof/>
                <w:webHidden/>
              </w:rPr>
              <w:fldChar w:fldCharType="end"/>
            </w:r>
          </w:hyperlink>
        </w:p>
        <w:p w:rsidR="00B44630" w:rsidRDefault="009901A1">
          <w:pPr>
            <w:pStyle w:val="INNH3"/>
            <w:tabs>
              <w:tab w:val="right" w:leader="dot" w:pos="9062"/>
            </w:tabs>
            <w:rPr>
              <w:noProof/>
            </w:rPr>
          </w:pPr>
          <w:hyperlink w:anchor="_Toc451332638" w:history="1">
            <w:r w:rsidR="00B44630" w:rsidRPr="00747812">
              <w:rPr>
                <w:rStyle w:val="Hyperkobling"/>
                <w:noProof/>
              </w:rPr>
              <w:t>Refleksjonsspørsmål:</w:t>
            </w:r>
            <w:r w:rsidR="00B44630">
              <w:rPr>
                <w:noProof/>
                <w:webHidden/>
              </w:rPr>
              <w:tab/>
            </w:r>
            <w:r w:rsidR="00B44630">
              <w:rPr>
                <w:noProof/>
                <w:webHidden/>
              </w:rPr>
              <w:fldChar w:fldCharType="begin"/>
            </w:r>
            <w:r w:rsidR="00B44630">
              <w:rPr>
                <w:noProof/>
                <w:webHidden/>
              </w:rPr>
              <w:instrText xml:space="preserve"> PAGEREF _Toc451332638 \h </w:instrText>
            </w:r>
            <w:r w:rsidR="00B44630">
              <w:rPr>
                <w:noProof/>
                <w:webHidden/>
              </w:rPr>
            </w:r>
            <w:r w:rsidR="00B44630">
              <w:rPr>
                <w:noProof/>
                <w:webHidden/>
              </w:rPr>
              <w:fldChar w:fldCharType="separate"/>
            </w:r>
            <w:r w:rsidR="00B44630">
              <w:rPr>
                <w:noProof/>
                <w:webHidden/>
              </w:rPr>
              <w:t>6</w:t>
            </w:r>
            <w:r w:rsidR="00B44630">
              <w:rPr>
                <w:noProof/>
                <w:webHidden/>
              </w:rPr>
              <w:fldChar w:fldCharType="end"/>
            </w:r>
          </w:hyperlink>
        </w:p>
        <w:p w:rsidR="00B44630" w:rsidRDefault="009901A1">
          <w:pPr>
            <w:pStyle w:val="INNH1"/>
            <w:tabs>
              <w:tab w:val="left" w:pos="440"/>
              <w:tab w:val="right" w:leader="dot" w:pos="9062"/>
            </w:tabs>
            <w:rPr>
              <w:noProof/>
            </w:rPr>
          </w:pPr>
          <w:hyperlink w:anchor="_Toc451332639" w:history="1">
            <w:r w:rsidR="00B44630" w:rsidRPr="00747812">
              <w:rPr>
                <w:rStyle w:val="Hyperkobling"/>
                <w:noProof/>
              </w:rPr>
              <w:t>5</w:t>
            </w:r>
            <w:r w:rsidR="00B44630">
              <w:rPr>
                <w:noProof/>
              </w:rPr>
              <w:tab/>
            </w:r>
            <w:r w:rsidR="00B44630" w:rsidRPr="00747812">
              <w:rPr>
                <w:rStyle w:val="Hyperkobling"/>
                <w:noProof/>
              </w:rPr>
              <w:t>Oppfølging</w:t>
            </w:r>
            <w:r w:rsidR="00B44630">
              <w:rPr>
                <w:noProof/>
                <w:webHidden/>
              </w:rPr>
              <w:tab/>
            </w:r>
            <w:r w:rsidR="00B44630">
              <w:rPr>
                <w:noProof/>
                <w:webHidden/>
              </w:rPr>
              <w:fldChar w:fldCharType="begin"/>
            </w:r>
            <w:r w:rsidR="00B44630">
              <w:rPr>
                <w:noProof/>
                <w:webHidden/>
              </w:rPr>
              <w:instrText xml:space="preserve"> PAGEREF _Toc451332639 \h </w:instrText>
            </w:r>
            <w:r w:rsidR="00B44630">
              <w:rPr>
                <w:noProof/>
                <w:webHidden/>
              </w:rPr>
            </w:r>
            <w:r w:rsidR="00B44630">
              <w:rPr>
                <w:noProof/>
                <w:webHidden/>
              </w:rPr>
              <w:fldChar w:fldCharType="separate"/>
            </w:r>
            <w:r w:rsidR="00B44630">
              <w:rPr>
                <w:noProof/>
                <w:webHidden/>
              </w:rPr>
              <w:t>6</w:t>
            </w:r>
            <w:r w:rsidR="00B44630">
              <w:rPr>
                <w:noProof/>
                <w:webHidden/>
              </w:rPr>
              <w:fldChar w:fldCharType="end"/>
            </w:r>
          </w:hyperlink>
        </w:p>
        <w:p w:rsidR="00B44630" w:rsidRDefault="009901A1">
          <w:pPr>
            <w:pStyle w:val="INNH3"/>
            <w:tabs>
              <w:tab w:val="right" w:leader="dot" w:pos="9062"/>
            </w:tabs>
            <w:rPr>
              <w:noProof/>
            </w:rPr>
          </w:pPr>
          <w:hyperlink w:anchor="_Toc451332640" w:history="1">
            <w:r w:rsidR="00B44630" w:rsidRPr="00747812">
              <w:rPr>
                <w:rStyle w:val="Hyperkobling"/>
                <w:noProof/>
              </w:rPr>
              <w:t>Refleksjonsspørsmål:</w:t>
            </w:r>
            <w:r w:rsidR="00B44630">
              <w:rPr>
                <w:noProof/>
                <w:webHidden/>
              </w:rPr>
              <w:tab/>
            </w:r>
            <w:r w:rsidR="00B44630">
              <w:rPr>
                <w:noProof/>
                <w:webHidden/>
              </w:rPr>
              <w:fldChar w:fldCharType="begin"/>
            </w:r>
            <w:r w:rsidR="00B44630">
              <w:rPr>
                <w:noProof/>
                <w:webHidden/>
              </w:rPr>
              <w:instrText xml:space="preserve"> PAGEREF _Toc451332640 \h </w:instrText>
            </w:r>
            <w:r w:rsidR="00B44630">
              <w:rPr>
                <w:noProof/>
                <w:webHidden/>
              </w:rPr>
            </w:r>
            <w:r w:rsidR="00B44630">
              <w:rPr>
                <w:noProof/>
                <w:webHidden/>
              </w:rPr>
              <w:fldChar w:fldCharType="separate"/>
            </w:r>
            <w:r w:rsidR="00B44630">
              <w:rPr>
                <w:noProof/>
                <w:webHidden/>
              </w:rPr>
              <w:t>8</w:t>
            </w:r>
            <w:r w:rsidR="00B44630">
              <w:rPr>
                <w:noProof/>
                <w:webHidden/>
              </w:rPr>
              <w:fldChar w:fldCharType="end"/>
            </w:r>
          </w:hyperlink>
        </w:p>
        <w:p w:rsidR="00B44630" w:rsidRDefault="009901A1">
          <w:pPr>
            <w:pStyle w:val="INNH2"/>
            <w:tabs>
              <w:tab w:val="right" w:leader="dot" w:pos="9062"/>
            </w:tabs>
            <w:rPr>
              <w:noProof/>
            </w:rPr>
          </w:pPr>
          <w:hyperlink w:anchor="_Toc451332641" w:history="1">
            <w:r w:rsidR="00B44630" w:rsidRPr="00747812">
              <w:rPr>
                <w:rStyle w:val="Hyperkobling"/>
                <w:noProof/>
              </w:rPr>
              <w:t>Lærende møte ved hjelp av IGP som ramme for en god dialog</w:t>
            </w:r>
            <w:r w:rsidR="00B44630">
              <w:rPr>
                <w:noProof/>
                <w:webHidden/>
              </w:rPr>
              <w:tab/>
            </w:r>
            <w:r w:rsidR="00B44630">
              <w:rPr>
                <w:noProof/>
                <w:webHidden/>
              </w:rPr>
              <w:fldChar w:fldCharType="begin"/>
            </w:r>
            <w:r w:rsidR="00B44630">
              <w:rPr>
                <w:noProof/>
                <w:webHidden/>
              </w:rPr>
              <w:instrText xml:space="preserve"> PAGEREF _Toc451332641 \h </w:instrText>
            </w:r>
            <w:r w:rsidR="00B44630">
              <w:rPr>
                <w:noProof/>
                <w:webHidden/>
              </w:rPr>
            </w:r>
            <w:r w:rsidR="00B44630">
              <w:rPr>
                <w:noProof/>
                <w:webHidden/>
              </w:rPr>
              <w:fldChar w:fldCharType="separate"/>
            </w:r>
            <w:r w:rsidR="00B44630">
              <w:rPr>
                <w:noProof/>
                <w:webHidden/>
              </w:rPr>
              <w:t>8</w:t>
            </w:r>
            <w:r w:rsidR="00B44630">
              <w:rPr>
                <w:noProof/>
                <w:webHidden/>
              </w:rPr>
              <w:fldChar w:fldCharType="end"/>
            </w:r>
          </w:hyperlink>
        </w:p>
        <w:p w:rsidR="00B44630" w:rsidRDefault="009901A1">
          <w:pPr>
            <w:pStyle w:val="INNH2"/>
            <w:tabs>
              <w:tab w:val="right" w:leader="dot" w:pos="9062"/>
            </w:tabs>
            <w:rPr>
              <w:noProof/>
            </w:rPr>
          </w:pPr>
          <w:hyperlink w:anchor="_Toc451332642" w:history="1">
            <w:r w:rsidR="00B44630" w:rsidRPr="00747812">
              <w:rPr>
                <w:rStyle w:val="Hyperkobling"/>
                <w:noProof/>
              </w:rPr>
              <w:t>Trinn 1: Analyse av resultatene</w:t>
            </w:r>
            <w:r w:rsidR="00B44630">
              <w:rPr>
                <w:noProof/>
                <w:webHidden/>
              </w:rPr>
              <w:tab/>
            </w:r>
            <w:r w:rsidR="00B44630">
              <w:rPr>
                <w:noProof/>
                <w:webHidden/>
              </w:rPr>
              <w:fldChar w:fldCharType="begin"/>
            </w:r>
            <w:r w:rsidR="00B44630">
              <w:rPr>
                <w:noProof/>
                <w:webHidden/>
              </w:rPr>
              <w:instrText xml:space="preserve"> PAGEREF _Toc451332642 \h </w:instrText>
            </w:r>
            <w:r w:rsidR="00B44630">
              <w:rPr>
                <w:noProof/>
                <w:webHidden/>
              </w:rPr>
            </w:r>
            <w:r w:rsidR="00B44630">
              <w:rPr>
                <w:noProof/>
                <w:webHidden/>
              </w:rPr>
              <w:fldChar w:fldCharType="separate"/>
            </w:r>
            <w:r w:rsidR="00B44630">
              <w:rPr>
                <w:noProof/>
                <w:webHidden/>
              </w:rPr>
              <w:t>9</w:t>
            </w:r>
            <w:r w:rsidR="00B44630">
              <w:rPr>
                <w:noProof/>
                <w:webHidden/>
              </w:rPr>
              <w:fldChar w:fldCharType="end"/>
            </w:r>
          </w:hyperlink>
        </w:p>
        <w:p w:rsidR="00B44630" w:rsidRDefault="009901A1">
          <w:pPr>
            <w:pStyle w:val="INNH3"/>
            <w:tabs>
              <w:tab w:val="right" w:leader="dot" w:pos="9062"/>
            </w:tabs>
            <w:rPr>
              <w:noProof/>
            </w:rPr>
          </w:pPr>
          <w:hyperlink w:anchor="_Toc451332643" w:history="1">
            <w:r w:rsidR="00B44630" w:rsidRPr="00747812">
              <w:rPr>
                <w:rStyle w:val="Hyperkobling"/>
                <w:noProof/>
              </w:rPr>
              <w:t>Analysekrysset</w:t>
            </w:r>
            <w:r w:rsidR="00B44630">
              <w:rPr>
                <w:noProof/>
                <w:webHidden/>
              </w:rPr>
              <w:tab/>
            </w:r>
            <w:r w:rsidR="00B44630">
              <w:rPr>
                <w:noProof/>
                <w:webHidden/>
              </w:rPr>
              <w:fldChar w:fldCharType="begin"/>
            </w:r>
            <w:r w:rsidR="00B44630">
              <w:rPr>
                <w:noProof/>
                <w:webHidden/>
              </w:rPr>
              <w:instrText xml:space="preserve"> PAGEREF _Toc451332643 \h </w:instrText>
            </w:r>
            <w:r w:rsidR="00B44630">
              <w:rPr>
                <w:noProof/>
                <w:webHidden/>
              </w:rPr>
            </w:r>
            <w:r w:rsidR="00B44630">
              <w:rPr>
                <w:noProof/>
                <w:webHidden/>
              </w:rPr>
              <w:fldChar w:fldCharType="separate"/>
            </w:r>
            <w:r w:rsidR="00B44630">
              <w:rPr>
                <w:noProof/>
                <w:webHidden/>
              </w:rPr>
              <w:t>10</w:t>
            </w:r>
            <w:r w:rsidR="00B44630">
              <w:rPr>
                <w:noProof/>
                <w:webHidden/>
              </w:rPr>
              <w:fldChar w:fldCharType="end"/>
            </w:r>
          </w:hyperlink>
        </w:p>
        <w:p w:rsidR="00B44630" w:rsidRDefault="009901A1">
          <w:pPr>
            <w:pStyle w:val="INNH3"/>
            <w:tabs>
              <w:tab w:val="right" w:leader="dot" w:pos="9062"/>
            </w:tabs>
            <w:rPr>
              <w:noProof/>
            </w:rPr>
          </w:pPr>
          <w:hyperlink w:anchor="_Toc451332644" w:history="1">
            <w:r w:rsidR="00B44630" w:rsidRPr="00747812">
              <w:rPr>
                <w:rStyle w:val="Hyperkobling"/>
                <w:noProof/>
              </w:rPr>
              <w:t>Unngå å sette noen i skammekroken</w:t>
            </w:r>
            <w:r w:rsidR="00B44630">
              <w:rPr>
                <w:noProof/>
                <w:webHidden/>
              </w:rPr>
              <w:tab/>
            </w:r>
            <w:r w:rsidR="00B44630">
              <w:rPr>
                <w:noProof/>
                <w:webHidden/>
              </w:rPr>
              <w:fldChar w:fldCharType="begin"/>
            </w:r>
            <w:r w:rsidR="00B44630">
              <w:rPr>
                <w:noProof/>
                <w:webHidden/>
              </w:rPr>
              <w:instrText xml:space="preserve"> PAGEREF _Toc451332644 \h </w:instrText>
            </w:r>
            <w:r w:rsidR="00B44630">
              <w:rPr>
                <w:noProof/>
                <w:webHidden/>
              </w:rPr>
            </w:r>
            <w:r w:rsidR="00B44630">
              <w:rPr>
                <w:noProof/>
                <w:webHidden/>
              </w:rPr>
              <w:fldChar w:fldCharType="separate"/>
            </w:r>
            <w:r w:rsidR="00B44630">
              <w:rPr>
                <w:noProof/>
                <w:webHidden/>
              </w:rPr>
              <w:t>11</w:t>
            </w:r>
            <w:r w:rsidR="00B44630">
              <w:rPr>
                <w:noProof/>
                <w:webHidden/>
              </w:rPr>
              <w:fldChar w:fldCharType="end"/>
            </w:r>
          </w:hyperlink>
        </w:p>
        <w:p w:rsidR="00B44630" w:rsidRDefault="009901A1">
          <w:pPr>
            <w:pStyle w:val="INNH2"/>
            <w:tabs>
              <w:tab w:val="right" w:leader="dot" w:pos="9062"/>
            </w:tabs>
            <w:rPr>
              <w:noProof/>
            </w:rPr>
          </w:pPr>
          <w:hyperlink w:anchor="_Toc451332645" w:history="1">
            <w:r w:rsidR="00B44630" w:rsidRPr="00747812">
              <w:rPr>
                <w:rStyle w:val="Hyperkobling"/>
                <w:noProof/>
              </w:rPr>
              <w:t>Trinn 2: Målsetting for utviklingsarbeidet og kjennetegn på god praksis</w:t>
            </w:r>
            <w:r w:rsidR="00B44630">
              <w:rPr>
                <w:noProof/>
                <w:webHidden/>
              </w:rPr>
              <w:tab/>
            </w:r>
            <w:r w:rsidR="00B44630">
              <w:rPr>
                <w:noProof/>
                <w:webHidden/>
              </w:rPr>
              <w:fldChar w:fldCharType="begin"/>
            </w:r>
            <w:r w:rsidR="00B44630">
              <w:rPr>
                <w:noProof/>
                <w:webHidden/>
              </w:rPr>
              <w:instrText xml:space="preserve"> PAGEREF _Toc451332645 \h </w:instrText>
            </w:r>
            <w:r w:rsidR="00B44630">
              <w:rPr>
                <w:noProof/>
                <w:webHidden/>
              </w:rPr>
            </w:r>
            <w:r w:rsidR="00B44630">
              <w:rPr>
                <w:noProof/>
                <w:webHidden/>
              </w:rPr>
              <w:fldChar w:fldCharType="separate"/>
            </w:r>
            <w:r w:rsidR="00B44630">
              <w:rPr>
                <w:noProof/>
                <w:webHidden/>
              </w:rPr>
              <w:t>11</w:t>
            </w:r>
            <w:r w:rsidR="00B44630">
              <w:rPr>
                <w:noProof/>
                <w:webHidden/>
              </w:rPr>
              <w:fldChar w:fldCharType="end"/>
            </w:r>
          </w:hyperlink>
        </w:p>
        <w:p w:rsidR="00B44630" w:rsidRDefault="009901A1">
          <w:pPr>
            <w:pStyle w:val="INNH3"/>
            <w:tabs>
              <w:tab w:val="right" w:leader="dot" w:pos="9062"/>
            </w:tabs>
            <w:rPr>
              <w:noProof/>
            </w:rPr>
          </w:pPr>
          <w:hyperlink w:anchor="_Toc451332646" w:history="1">
            <w:r w:rsidR="00B44630" w:rsidRPr="00747812">
              <w:rPr>
                <w:rStyle w:val="Hyperkobling"/>
                <w:noProof/>
              </w:rPr>
              <w:t>Glansbildemetoden</w:t>
            </w:r>
            <w:r w:rsidR="00B44630">
              <w:rPr>
                <w:noProof/>
                <w:webHidden/>
              </w:rPr>
              <w:tab/>
            </w:r>
            <w:r w:rsidR="00B44630">
              <w:rPr>
                <w:noProof/>
                <w:webHidden/>
              </w:rPr>
              <w:fldChar w:fldCharType="begin"/>
            </w:r>
            <w:r w:rsidR="00B44630">
              <w:rPr>
                <w:noProof/>
                <w:webHidden/>
              </w:rPr>
              <w:instrText xml:space="preserve"> PAGEREF _Toc451332646 \h </w:instrText>
            </w:r>
            <w:r w:rsidR="00B44630">
              <w:rPr>
                <w:noProof/>
                <w:webHidden/>
              </w:rPr>
            </w:r>
            <w:r w:rsidR="00B44630">
              <w:rPr>
                <w:noProof/>
                <w:webHidden/>
              </w:rPr>
              <w:fldChar w:fldCharType="separate"/>
            </w:r>
            <w:r w:rsidR="00B44630">
              <w:rPr>
                <w:noProof/>
                <w:webHidden/>
              </w:rPr>
              <w:t>11</w:t>
            </w:r>
            <w:r w:rsidR="00B44630">
              <w:rPr>
                <w:noProof/>
                <w:webHidden/>
              </w:rPr>
              <w:fldChar w:fldCharType="end"/>
            </w:r>
          </w:hyperlink>
        </w:p>
        <w:p w:rsidR="00B44630" w:rsidRDefault="009901A1">
          <w:pPr>
            <w:pStyle w:val="INNH3"/>
            <w:tabs>
              <w:tab w:val="right" w:leader="dot" w:pos="9062"/>
            </w:tabs>
            <w:rPr>
              <w:noProof/>
            </w:rPr>
          </w:pPr>
          <w:hyperlink w:anchor="_Toc451332647" w:history="1">
            <w:r w:rsidR="00B44630" w:rsidRPr="00747812">
              <w:rPr>
                <w:rStyle w:val="Hyperkobling"/>
                <w:noProof/>
              </w:rPr>
              <w:t>Resultat</w:t>
            </w:r>
            <w:r w:rsidR="00B44630">
              <w:rPr>
                <w:noProof/>
                <w:webHidden/>
              </w:rPr>
              <w:tab/>
            </w:r>
            <w:r w:rsidR="00B44630">
              <w:rPr>
                <w:noProof/>
                <w:webHidden/>
              </w:rPr>
              <w:fldChar w:fldCharType="begin"/>
            </w:r>
            <w:r w:rsidR="00B44630">
              <w:rPr>
                <w:noProof/>
                <w:webHidden/>
              </w:rPr>
              <w:instrText xml:space="preserve"> PAGEREF _Toc451332647 \h </w:instrText>
            </w:r>
            <w:r w:rsidR="00B44630">
              <w:rPr>
                <w:noProof/>
                <w:webHidden/>
              </w:rPr>
            </w:r>
            <w:r w:rsidR="00B44630">
              <w:rPr>
                <w:noProof/>
                <w:webHidden/>
              </w:rPr>
              <w:fldChar w:fldCharType="separate"/>
            </w:r>
            <w:r w:rsidR="00B44630">
              <w:rPr>
                <w:noProof/>
                <w:webHidden/>
              </w:rPr>
              <w:t>16</w:t>
            </w:r>
            <w:r w:rsidR="00B44630">
              <w:rPr>
                <w:noProof/>
                <w:webHidden/>
              </w:rPr>
              <w:fldChar w:fldCharType="end"/>
            </w:r>
          </w:hyperlink>
        </w:p>
        <w:p w:rsidR="00B44630" w:rsidRDefault="009901A1">
          <w:pPr>
            <w:pStyle w:val="INNH2"/>
            <w:tabs>
              <w:tab w:val="right" w:leader="dot" w:pos="9062"/>
            </w:tabs>
            <w:rPr>
              <w:noProof/>
            </w:rPr>
          </w:pPr>
          <w:hyperlink w:anchor="_Toc451332648" w:history="1">
            <w:r w:rsidR="00B44630" w:rsidRPr="00747812">
              <w:rPr>
                <w:rStyle w:val="Hyperkobling"/>
                <w:noProof/>
              </w:rPr>
              <w:t>Trinn 3: Tiltak og handlingsplaner</w:t>
            </w:r>
            <w:r w:rsidR="00B44630">
              <w:rPr>
                <w:noProof/>
                <w:webHidden/>
              </w:rPr>
              <w:tab/>
            </w:r>
            <w:r w:rsidR="00B44630">
              <w:rPr>
                <w:noProof/>
                <w:webHidden/>
              </w:rPr>
              <w:fldChar w:fldCharType="begin"/>
            </w:r>
            <w:r w:rsidR="00B44630">
              <w:rPr>
                <w:noProof/>
                <w:webHidden/>
              </w:rPr>
              <w:instrText xml:space="preserve"> PAGEREF _Toc451332648 \h </w:instrText>
            </w:r>
            <w:r w:rsidR="00B44630">
              <w:rPr>
                <w:noProof/>
                <w:webHidden/>
              </w:rPr>
            </w:r>
            <w:r w:rsidR="00B44630">
              <w:rPr>
                <w:noProof/>
                <w:webHidden/>
              </w:rPr>
              <w:fldChar w:fldCharType="separate"/>
            </w:r>
            <w:r w:rsidR="00B44630">
              <w:rPr>
                <w:noProof/>
                <w:webHidden/>
              </w:rPr>
              <w:t>16</w:t>
            </w:r>
            <w:r w:rsidR="00B44630">
              <w:rPr>
                <w:noProof/>
                <w:webHidden/>
              </w:rPr>
              <w:fldChar w:fldCharType="end"/>
            </w:r>
          </w:hyperlink>
        </w:p>
        <w:p w:rsidR="00B44630" w:rsidRDefault="009901A1">
          <w:pPr>
            <w:pStyle w:val="INNH2"/>
            <w:tabs>
              <w:tab w:val="right" w:leader="dot" w:pos="9062"/>
            </w:tabs>
            <w:rPr>
              <w:noProof/>
            </w:rPr>
          </w:pPr>
          <w:hyperlink w:anchor="_Toc451332649" w:history="1">
            <w:r w:rsidR="00B44630" w:rsidRPr="00747812">
              <w:rPr>
                <w:rStyle w:val="Hyperkobling"/>
                <w:noProof/>
              </w:rPr>
              <w:t>På arbeidsplassen</w:t>
            </w:r>
            <w:r w:rsidR="00B44630">
              <w:rPr>
                <w:noProof/>
                <w:webHidden/>
              </w:rPr>
              <w:tab/>
            </w:r>
            <w:r w:rsidR="00B44630">
              <w:rPr>
                <w:noProof/>
                <w:webHidden/>
              </w:rPr>
              <w:fldChar w:fldCharType="begin"/>
            </w:r>
            <w:r w:rsidR="00B44630">
              <w:rPr>
                <w:noProof/>
                <w:webHidden/>
              </w:rPr>
              <w:instrText xml:space="preserve"> PAGEREF _Toc451332649 \h </w:instrText>
            </w:r>
            <w:r w:rsidR="00B44630">
              <w:rPr>
                <w:noProof/>
                <w:webHidden/>
              </w:rPr>
            </w:r>
            <w:r w:rsidR="00B44630">
              <w:rPr>
                <w:noProof/>
                <w:webHidden/>
              </w:rPr>
              <w:fldChar w:fldCharType="separate"/>
            </w:r>
            <w:r w:rsidR="00B44630">
              <w:rPr>
                <w:noProof/>
                <w:webHidden/>
              </w:rPr>
              <w:t>17</w:t>
            </w:r>
            <w:r w:rsidR="00B44630">
              <w:rPr>
                <w:noProof/>
                <w:webHidden/>
              </w:rPr>
              <w:fldChar w:fldCharType="end"/>
            </w:r>
          </w:hyperlink>
        </w:p>
        <w:p w:rsidR="00B44630" w:rsidRDefault="009901A1">
          <w:pPr>
            <w:pStyle w:val="INNH3"/>
            <w:tabs>
              <w:tab w:val="right" w:leader="dot" w:pos="9062"/>
            </w:tabs>
            <w:rPr>
              <w:noProof/>
            </w:rPr>
          </w:pPr>
          <w:hyperlink w:anchor="_Toc451332650" w:history="1">
            <w:r w:rsidR="00B44630" w:rsidRPr="00747812">
              <w:rPr>
                <w:rStyle w:val="Hyperkobling"/>
                <w:noProof/>
              </w:rPr>
              <w:t>Resultat</w:t>
            </w:r>
            <w:r w:rsidR="00B44630">
              <w:rPr>
                <w:noProof/>
                <w:webHidden/>
              </w:rPr>
              <w:tab/>
            </w:r>
            <w:r w:rsidR="00B44630">
              <w:rPr>
                <w:noProof/>
                <w:webHidden/>
              </w:rPr>
              <w:fldChar w:fldCharType="begin"/>
            </w:r>
            <w:r w:rsidR="00B44630">
              <w:rPr>
                <w:noProof/>
                <w:webHidden/>
              </w:rPr>
              <w:instrText xml:space="preserve"> PAGEREF _Toc451332650 \h </w:instrText>
            </w:r>
            <w:r w:rsidR="00B44630">
              <w:rPr>
                <w:noProof/>
                <w:webHidden/>
              </w:rPr>
            </w:r>
            <w:r w:rsidR="00B44630">
              <w:rPr>
                <w:noProof/>
                <w:webHidden/>
              </w:rPr>
              <w:fldChar w:fldCharType="separate"/>
            </w:r>
            <w:r w:rsidR="00B44630">
              <w:rPr>
                <w:noProof/>
                <w:webHidden/>
              </w:rPr>
              <w:t>17</w:t>
            </w:r>
            <w:r w:rsidR="00B44630">
              <w:rPr>
                <w:noProof/>
                <w:webHidden/>
              </w:rPr>
              <w:fldChar w:fldCharType="end"/>
            </w:r>
          </w:hyperlink>
        </w:p>
        <w:p w:rsidR="00B44630" w:rsidRDefault="009901A1">
          <w:pPr>
            <w:pStyle w:val="INNH3"/>
            <w:tabs>
              <w:tab w:val="right" w:leader="dot" w:pos="9062"/>
            </w:tabs>
            <w:rPr>
              <w:noProof/>
            </w:rPr>
          </w:pPr>
          <w:hyperlink w:anchor="_Toc451332651" w:history="1">
            <w:r w:rsidR="00B44630" w:rsidRPr="00747812">
              <w:rPr>
                <w:rStyle w:val="Hyperkobling"/>
                <w:noProof/>
              </w:rPr>
              <w:t>Refleksjonsspørsmål</w:t>
            </w:r>
            <w:r w:rsidR="00B44630">
              <w:rPr>
                <w:noProof/>
                <w:webHidden/>
              </w:rPr>
              <w:tab/>
            </w:r>
            <w:r w:rsidR="00B44630">
              <w:rPr>
                <w:noProof/>
                <w:webHidden/>
              </w:rPr>
              <w:fldChar w:fldCharType="begin"/>
            </w:r>
            <w:r w:rsidR="00B44630">
              <w:rPr>
                <w:noProof/>
                <w:webHidden/>
              </w:rPr>
              <w:instrText xml:space="preserve"> PAGEREF _Toc451332651 \h </w:instrText>
            </w:r>
            <w:r w:rsidR="00B44630">
              <w:rPr>
                <w:noProof/>
                <w:webHidden/>
              </w:rPr>
            </w:r>
            <w:r w:rsidR="00B44630">
              <w:rPr>
                <w:noProof/>
                <w:webHidden/>
              </w:rPr>
              <w:fldChar w:fldCharType="separate"/>
            </w:r>
            <w:r w:rsidR="00B44630">
              <w:rPr>
                <w:noProof/>
                <w:webHidden/>
              </w:rPr>
              <w:t>17</w:t>
            </w:r>
            <w:r w:rsidR="00B44630">
              <w:rPr>
                <w:noProof/>
                <w:webHidden/>
              </w:rPr>
              <w:fldChar w:fldCharType="end"/>
            </w:r>
          </w:hyperlink>
        </w:p>
        <w:p w:rsidR="00B44630" w:rsidRDefault="009901A1">
          <w:pPr>
            <w:pStyle w:val="INNH2"/>
            <w:tabs>
              <w:tab w:val="right" w:leader="dot" w:pos="9062"/>
            </w:tabs>
            <w:rPr>
              <w:noProof/>
            </w:rPr>
          </w:pPr>
          <w:hyperlink w:anchor="_Toc451332652" w:history="1">
            <w:r w:rsidR="00B44630" w:rsidRPr="00747812">
              <w:rPr>
                <w:rStyle w:val="Hyperkobling"/>
                <w:noProof/>
              </w:rPr>
              <w:t>Deg som leder</w:t>
            </w:r>
            <w:r w:rsidR="00B44630">
              <w:rPr>
                <w:noProof/>
                <w:webHidden/>
              </w:rPr>
              <w:tab/>
            </w:r>
            <w:r w:rsidR="00B44630">
              <w:rPr>
                <w:noProof/>
                <w:webHidden/>
              </w:rPr>
              <w:fldChar w:fldCharType="begin"/>
            </w:r>
            <w:r w:rsidR="00B44630">
              <w:rPr>
                <w:noProof/>
                <w:webHidden/>
              </w:rPr>
              <w:instrText xml:space="preserve"> PAGEREF _Toc451332652 \h </w:instrText>
            </w:r>
            <w:r w:rsidR="00B44630">
              <w:rPr>
                <w:noProof/>
                <w:webHidden/>
              </w:rPr>
            </w:r>
            <w:r w:rsidR="00B44630">
              <w:rPr>
                <w:noProof/>
                <w:webHidden/>
              </w:rPr>
              <w:fldChar w:fldCharType="separate"/>
            </w:r>
            <w:r w:rsidR="00B44630">
              <w:rPr>
                <w:noProof/>
                <w:webHidden/>
              </w:rPr>
              <w:t>17</w:t>
            </w:r>
            <w:r w:rsidR="00B44630">
              <w:rPr>
                <w:noProof/>
                <w:webHidden/>
              </w:rPr>
              <w:fldChar w:fldCharType="end"/>
            </w:r>
          </w:hyperlink>
        </w:p>
        <w:p w:rsidR="00B44630" w:rsidRDefault="009901A1">
          <w:pPr>
            <w:pStyle w:val="INNH3"/>
            <w:tabs>
              <w:tab w:val="right" w:leader="dot" w:pos="9062"/>
            </w:tabs>
            <w:rPr>
              <w:noProof/>
            </w:rPr>
          </w:pPr>
          <w:hyperlink w:anchor="_Toc451332653" w:history="1">
            <w:r w:rsidR="00B44630" w:rsidRPr="00747812">
              <w:rPr>
                <w:rStyle w:val="Hyperkobling"/>
                <w:noProof/>
              </w:rPr>
              <w:t>Enkel coachingmetode – coaching i par</w:t>
            </w:r>
            <w:r w:rsidR="00B44630">
              <w:rPr>
                <w:noProof/>
                <w:webHidden/>
              </w:rPr>
              <w:tab/>
            </w:r>
            <w:r w:rsidR="00B44630">
              <w:rPr>
                <w:noProof/>
                <w:webHidden/>
              </w:rPr>
              <w:fldChar w:fldCharType="begin"/>
            </w:r>
            <w:r w:rsidR="00B44630">
              <w:rPr>
                <w:noProof/>
                <w:webHidden/>
              </w:rPr>
              <w:instrText xml:space="preserve"> PAGEREF _Toc451332653 \h </w:instrText>
            </w:r>
            <w:r w:rsidR="00B44630">
              <w:rPr>
                <w:noProof/>
                <w:webHidden/>
              </w:rPr>
            </w:r>
            <w:r w:rsidR="00B44630">
              <w:rPr>
                <w:noProof/>
                <w:webHidden/>
              </w:rPr>
              <w:fldChar w:fldCharType="separate"/>
            </w:r>
            <w:r w:rsidR="00B44630">
              <w:rPr>
                <w:noProof/>
                <w:webHidden/>
              </w:rPr>
              <w:t>18</w:t>
            </w:r>
            <w:r w:rsidR="00B44630">
              <w:rPr>
                <w:noProof/>
                <w:webHidden/>
              </w:rPr>
              <w:fldChar w:fldCharType="end"/>
            </w:r>
          </w:hyperlink>
        </w:p>
        <w:p w:rsidR="00B44630" w:rsidRDefault="009901A1">
          <w:pPr>
            <w:pStyle w:val="INNH3"/>
            <w:tabs>
              <w:tab w:val="right" w:leader="dot" w:pos="9062"/>
            </w:tabs>
            <w:rPr>
              <w:noProof/>
            </w:rPr>
          </w:pPr>
          <w:hyperlink w:anchor="_Toc451332654" w:history="1">
            <w:r w:rsidR="00B44630" w:rsidRPr="00747812">
              <w:rPr>
                <w:rStyle w:val="Hyperkobling"/>
                <w:noProof/>
              </w:rPr>
              <w:t>Metodebeskrivelse kollegaveiledning i gruppe</w:t>
            </w:r>
            <w:r w:rsidR="00B44630">
              <w:rPr>
                <w:noProof/>
                <w:webHidden/>
              </w:rPr>
              <w:tab/>
            </w:r>
            <w:r w:rsidR="00B44630">
              <w:rPr>
                <w:noProof/>
                <w:webHidden/>
              </w:rPr>
              <w:fldChar w:fldCharType="begin"/>
            </w:r>
            <w:r w:rsidR="00B44630">
              <w:rPr>
                <w:noProof/>
                <w:webHidden/>
              </w:rPr>
              <w:instrText xml:space="preserve"> PAGEREF _Toc451332654 \h </w:instrText>
            </w:r>
            <w:r w:rsidR="00B44630">
              <w:rPr>
                <w:noProof/>
                <w:webHidden/>
              </w:rPr>
            </w:r>
            <w:r w:rsidR="00B44630">
              <w:rPr>
                <w:noProof/>
                <w:webHidden/>
              </w:rPr>
              <w:fldChar w:fldCharType="separate"/>
            </w:r>
            <w:r w:rsidR="00B44630">
              <w:rPr>
                <w:noProof/>
                <w:webHidden/>
              </w:rPr>
              <w:t>18</w:t>
            </w:r>
            <w:r w:rsidR="00B44630">
              <w:rPr>
                <w:noProof/>
                <w:webHidden/>
              </w:rPr>
              <w:fldChar w:fldCharType="end"/>
            </w:r>
          </w:hyperlink>
        </w:p>
        <w:p w:rsidR="00B44630" w:rsidRDefault="009901A1">
          <w:pPr>
            <w:pStyle w:val="INNH3"/>
            <w:tabs>
              <w:tab w:val="right" w:leader="dot" w:pos="9062"/>
            </w:tabs>
            <w:rPr>
              <w:noProof/>
            </w:rPr>
          </w:pPr>
          <w:hyperlink w:anchor="_Toc451332655" w:history="1">
            <w:r w:rsidR="00B44630" w:rsidRPr="00747812">
              <w:rPr>
                <w:rStyle w:val="Hyperkobling"/>
                <w:noProof/>
              </w:rPr>
              <w:t>Resultat</w:t>
            </w:r>
            <w:r w:rsidR="00B44630">
              <w:rPr>
                <w:noProof/>
                <w:webHidden/>
              </w:rPr>
              <w:tab/>
            </w:r>
            <w:r w:rsidR="00B44630">
              <w:rPr>
                <w:noProof/>
                <w:webHidden/>
              </w:rPr>
              <w:fldChar w:fldCharType="begin"/>
            </w:r>
            <w:r w:rsidR="00B44630">
              <w:rPr>
                <w:noProof/>
                <w:webHidden/>
              </w:rPr>
              <w:instrText xml:space="preserve"> PAGEREF _Toc451332655 \h </w:instrText>
            </w:r>
            <w:r w:rsidR="00B44630">
              <w:rPr>
                <w:noProof/>
                <w:webHidden/>
              </w:rPr>
            </w:r>
            <w:r w:rsidR="00B44630">
              <w:rPr>
                <w:noProof/>
                <w:webHidden/>
              </w:rPr>
              <w:fldChar w:fldCharType="separate"/>
            </w:r>
            <w:r w:rsidR="00B44630">
              <w:rPr>
                <w:noProof/>
                <w:webHidden/>
              </w:rPr>
              <w:t>20</w:t>
            </w:r>
            <w:r w:rsidR="00B44630">
              <w:rPr>
                <w:noProof/>
                <w:webHidden/>
              </w:rPr>
              <w:fldChar w:fldCharType="end"/>
            </w:r>
          </w:hyperlink>
        </w:p>
        <w:p w:rsidR="00B44630" w:rsidRDefault="009901A1">
          <w:pPr>
            <w:pStyle w:val="INNH2"/>
            <w:tabs>
              <w:tab w:val="right" w:leader="dot" w:pos="9062"/>
            </w:tabs>
            <w:rPr>
              <w:noProof/>
            </w:rPr>
          </w:pPr>
          <w:hyperlink w:anchor="_Toc451332656" w:history="1">
            <w:r w:rsidR="00B44630" w:rsidRPr="00747812">
              <w:rPr>
                <w:rStyle w:val="Hyperkobling"/>
                <w:noProof/>
              </w:rPr>
              <w:t>Helt til slutt:</w:t>
            </w:r>
            <w:r w:rsidR="00B44630">
              <w:rPr>
                <w:noProof/>
                <w:webHidden/>
              </w:rPr>
              <w:tab/>
            </w:r>
            <w:r w:rsidR="00B44630">
              <w:rPr>
                <w:noProof/>
                <w:webHidden/>
              </w:rPr>
              <w:fldChar w:fldCharType="begin"/>
            </w:r>
            <w:r w:rsidR="00B44630">
              <w:rPr>
                <w:noProof/>
                <w:webHidden/>
              </w:rPr>
              <w:instrText xml:space="preserve"> PAGEREF _Toc451332656 \h </w:instrText>
            </w:r>
            <w:r w:rsidR="00B44630">
              <w:rPr>
                <w:noProof/>
                <w:webHidden/>
              </w:rPr>
            </w:r>
            <w:r w:rsidR="00B44630">
              <w:rPr>
                <w:noProof/>
                <w:webHidden/>
              </w:rPr>
              <w:fldChar w:fldCharType="separate"/>
            </w:r>
            <w:r w:rsidR="00B44630">
              <w:rPr>
                <w:noProof/>
                <w:webHidden/>
              </w:rPr>
              <w:t>20</w:t>
            </w:r>
            <w:r w:rsidR="00B44630">
              <w:rPr>
                <w:noProof/>
                <w:webHidden/>
              </w:rPr>
              <w:fldChar w:fldCharType="end"/>
            </w:r>
          </w:hyperlink>
        </w:p>
        <w:p w:rsidR="00CF7D4A" w:rsidRDefault="00CF7D4A">
          <w:r>
            <w:rPr>
              <w:b/>
              <w:bCs/>
            </w:rPr>
            <w:fldChar w:fldCharType="end"/>
          </w:r>
        </w:p>
      </w:sdtContent>
    </w:sdt>
    <w:p w:rsidR="00CF7D4A" w:rsidRDefault="00CF7D4A" w:rsidP="00C652BE">
      <w:pPr>
        <w:pStyle w:val="Overskrift1"/>
      </w:pPr>
    </w:p>
    <w:p w:rsidR="00CF7D4A" w:rsidRDefault="00CF7D4A" w:rsidP="00C652BE"/>
    <w:p w:rsidR="00CF7D4A" w:rsidRDefault="00CF7D4A" w:rsidP="00C652BE"/>
    <w:p w:rsidR="00CF7D4A" w:rsidRDefault="00CF7D4A" w:rsidP="00C652BE"/>
    <w:p w:rsidR="00CF7D4A" w:rsidRDefault="00CF7D4A" w:rsidP="00C652BE"/>
    <w:p w:rsidR="00227F89" w:rsidRDefault="005C2281" w:rsidP="00C652BE">
      <w:pPr>
        <w:pStyle w:val="Overskrift1"/>
        <w:numPr>
          <w:ilvl w:val="1"/>
          <w:numId w:val="3"/>
        </w:numPr>
      </w:pPr>
      <w:bookmarkStart w:id="1" w:name="_Toc451332633"/>
      <w:r>
        <w:t>I</w:t>
      </w:r>
      <w:r w:rsidR="00257BF4">
        <w:t>ntroduksjon</w:t>
      </w:r>
      <w:bookmarkEnd w:id="1"/>
    </w:p>
    <w:p w:rsidR="00DD126F" w:rsidRDefault="007C130A" w:rsidP="007C130A">
      <w:pPr>
        <w:rPr>
          <w:rFonts w:ascii="Verdana" w:hAnsi="Verdana"/>
        </w:rPr>
      </w:pPr>
      <w:r>
        <w:rPr>
          <w:rFonts w:ascii="Verdana" w:hAnsi="Verdana"/>
        </w:rPr>
        <w:t>De</w:t>
      </w:r>
      <w:r w:rsidR="000719F1">
        <w:rPr>
          <w:rFonts w:ascii="Verdana" w:hAnsi="Verdana"/>
        </w:rPr>
        <w:t>tte</w:t>
      </w:r>
      <w:r>
        <w:rPr>
          <w:rFonts w:ascii="Verdana" w:hAnsi="Verdana"/>
        </w:rPr>
        <w:t xml:space="preserve"> </w:t>
      </w:r>
      <w:r w:rsidR="000719F1">
        <w:rPr>
          <w:rFonts w:ascii="Verdana" w:hAnsi="Verdana"/>
        </w:rPr>
        <w:t>arbeidsheftet</w:t>
      </w:r>
      <w:r w:rsidR="006460BD">
        <w:rPr>
          <w:rFonts w:ascii="Verdana" w:hAnsi="Verdana"/>
        </w:rPr>
        <w:t xml:space="preserve"> er</w:t>
      </w:r>
      <w:r>
        <w:rPr>
          <w:rFonts w:ascii="Verdana" w:hAnsi="Verdana"/>
        </w:rPr>
        <w:t xml:space="preserve"> </w:t>
      </w:r>
      <w:r w:rsidR="00F2132E">
        <w:rPr>
          <w:rFonts w:ascii="Verdana" w:hAnsi="Verdana"/>
        </w:rPr>
        <w:t>lag</w:t>
      </w:r>
      <w:r>
        <w:rPr>
          <w:rFonts w:ascii="Verdana" w:hAnsi="Verdana"/>
        </w:rPr>
        <w:t xml:space="preserve">et for å </w:t>
      </w:r>
      <w:r w:rsidR="00F2132E">
        <w:rPr>
          <w:rFonts w:ascii="Verdana" w:hAnsi="Verdana"/>
        </w:rPr>
        <w:t>veilede deg som leder</w:t>
      </w:r>
      <w:r>
        <w:rPr>
          <w:rFonts w:ascii="Verdana" w:hAnsi="Verdana"/>
        </w:rPr>
        <w:t xml:space="preserve"> </w:t>
      </w:r>
      <w:r w:rsidR="00DD126F">
        <w:rPr>
          <w:rFonts w:ascii="Verdana" w:hAnsi="Verdana"/>
        </w:rPr>
        <w:t>gjennom forberedelse, gjennomføring og oppfølging av medarbeiderundersøkelsen 10-FAKTOR.</w:t>
      </w:r>
    </w:p>
    <w:p w:rsidR="007C130A" w:rsidRDefault="000719F1" w:rsidP="007C130A">
      <w:pPr>
        <w:rPr>
          <w:rFonts w:ascii="Verdana" w:hAnsi="Verdana"/>
        </w:rPr>
      </w:pPr>
      <w:r>
        <w:rPr>
          <w:rFonts w:ascii="Verdana" w:hAnsi="Verdana"/>
        </w:rPr>
        <w:t>Heftet</w:t>
      </w:r>
      <w:r w:rsidR="00DD126F">
        <w:rPr>
          <w:rFonts w:ascii="Verdana" w:hAnsi="Verdana"/>
        </w:rPr>
        <w:t xml:space="preserve"> beskriver</w:t>
      </w:r>
      <w:r w:rsidR="006460BD">
        <w:rPr>
          <w:rFonts w:ascii="Verdana" w:hAnsi="Verdana"/>
        </w:rPr>
        <w:t xml:space="preserve"> enkle</w:t>
      </w:r>
      <w:r w:rsidR="00953DA2">
        <w:rPr>
          <w:rFonts w:ascii="Verdana" w:hAnsi="Verdana"/>
        </w:rPr>
        <w:t>, engasjerende</w:t>
      </w:r>
      <w:r w:rsidR="006460BD">
        <w:rPr>
          <w:rFonts w:ascii="Verdana" w:hAnsi="Verdana"/>
        </w:rPr>
        <w:t xml:space="preserve"> og brukervennlige </w:t>
      </w:r>
      <w:r w:rsidR="00752284">
        <w:rPr>
          <w:rFonts w:ascii="Verdana" w:hAnsi="Verdana"/>
        </w:rPr>
        <w:t>prosess</w:t>
      </w:r>
      <w:r w:rsidR="006460BD">
        <w:rPr>
          <w:rFonts w:ascii="Verdana" w:hAnsi="Verdana"/>
        </w:rPr>
        <w:t xml:space="preserve">verktøy og metoder </w:t>
      </w:r>
      <w:r w:rsidR="0051472B">
        <w:rPr>
          <w:rFonts w:ascii="Verdana" w:hAnsi="Verdana"/>
        </w:rPr>
        <w:t xml:space="preserve">du </w:t>
      </w:r>
      <w:r w:rsidR="00F2132E">
        <w:rPr>
          <w:rFonts w:ascii="Verdana" w:hAnsi="Verdana"/>
        </w:rPr>
        <w:t>kan</w:t>
      </w:r>
      <w:r w:rsidR="006460BD">
        <w:rPr>
          <w:rFonts w:ascii="Verdana" w:hAnsi="Verdana"/>
        </w:rPr>
        <w:t xml:space="preserve"> </w:t>
      </w:r>
      <w:r w:rsidR="00DD126F">
        <w:rPr>
          <w:rFonts w:ascii="Verdana" w:hAnsi="Verdana"/>
        </w:rPr>
        <w:t xml:space="preserve">bruke underveis for å analysere </w:t>
      </w:r>
      <w:r w:rsidR="006460BD">
        <w:rPr>
          <w:rFonts w:ascii="Verdana" w:hAnsi="Verdana"/>
        </w:rPr>
        <w:t xml:space="preserve">resultatene, vurdere hva dere har behov for å arbeide med, sette mål og utvikle tiltak for å nå målene. </w:t>
      </w:r>
      <w:r w:rsidR="00747118">
        <w:rPr>
          <w:rFonts w:ascii="Verdana" w:hAnsi="Verdana"/>
        </w:rPr>
        <w:t>Den inneholder også noen spørsmål til refleksjon både før du setter i gang og underveis i arbeidet.</w:t>
      </w:r>
    </w:p>
    <w:p w:rsidR="004F7398" w:rsidRDefault="00752284" w:rsidP="007C130A">
      <w:pPr>
        <w:rPr>
          <w:rFonts w:ascii="Verdana" w:hAnsi="Verdana"/>
        </w:rPr>
      </w:pPr>
      <w:r>
        <w:rPr>
          <w:rFonts w:ascii="Verdana" w:hAnsi="Verdana"/>
        </w:rPr>
        <w:t xml:space="preserve">For å lykkes i </w:t>
      </w:r>
      <w:r w:rsidR="004F7398">
        <w:rPr>
          <w:rFonts w:ascii="Verdana" w:hAnsi="Verdana"/>
        </w:rPr>
        <w:t xml:space="preserve">dette </w:t>
      </w:r>
      <w:r>
        <w:rPr>
          <w:rFonts w:ascii="Verdana" w:hAnsi="Verdana"/>
        </w:rPr>
        <w:t xml:space="preserve">utviklingsarbeidet er det </w:t>
      </w:r>
      <w:r w:rsidR="00F2132E">
        <w:rPr>
          <w:rFonts w:ascii="Verdana" w:hAnsi="Verdana"/>
        </w:rPr>
        <w:t>nødvendig</w:t>
      </w:r>
      <w:r>
        <w:rPr>
          <w:rFonts w:ascii="Verdana" w:hAnsi="Verdana"/>
        </w:rPr>
        <w:t xml:space="preserve"> å involvere </w:t>
      </w:r>
      <w:r w:rsidRPr="00A52F00">
        <w:rPr>
          <w:rFonts w:ascii="Verdana" w:hAnsi="Verdana"/>
        </w:rPr>
        <w:t>medarbeiderne</w:t>
      </w:r>
      <w:r>
        <w:rPr>
          <w:rFonts w:ascii="Verdana" w:hAnsi="Verdana"/>
        </w:rPr>
        <w:t xml:space="preserve"> i hvordan dere skal forstå og arbeide med resultatene. Medarbeiderne må </w:t>
      </w:r>
      <w:r w:rsidR="00953DA2">
        <w:rPr>
          <w:rFonts w:ascii="Verdana" w:hAnsi="Verdana"/>
        </w:rPr>
        <w:t>invit</w:t>
      </w:r>
      <w:r w:rsidR="005066CD">
        <w:rPr>
          <w:rFonts w:ascii="Verdana" w:hAnsi="Verdana"/>
        </w:rPr>
        <w:t xml:space="preserve">eres til å reflektere over </w:t>
      </w:r>
      <w:r w:rsidR="00953DA2">
        <w:rPr>
          <w:rFonts w:ascii="Verdana" w:hAnsi="Verdana"/>
        </w:rPr>
        <w:t xml:space="preserve">utviklingsområder og </w:t>
      </w:r>
      <w:r w:rsidR="005066CD">
        <w:rPr>
          <w:rFonts w:ascii="Verdana" w:hAnsi="Verdana"/>
        </w:rPr>
        <w:t xml:space="preserve">egne bidrag, og de må </w:t>
      </w:r>
      <w:r>
        <w:rPr>
          <w:rFonts w:ascii="Verdana" w:hAnsi="Verdana"/>
        </w:rPr>
        <w:t xml:space="preserve">gjøres </w:t>
      </w:r>
      <w:r w:rsidR="00953DA2">
        <w:rPr>
          <w:rFonts w:ascii="Verdana" w:hAnsi="Verdana"/>
        </w:rPr>
        <w:t>med</w:t>
      </w:r>
      <w:r w:rsidR="00F2132E">
        <w:rPr>
          <w:rFonts w:ascii="Verdana" w:hAnsi="Verdana"/>
        </w:rPr>
        <w:t xml:space="preserve">ansvarlige </w:t>
      </w:r>
      <w:r w:rsidR="00A52F00">
        <w:rPr>
          <w:rFonts w:ascii="Verdana" w:hAnsi="Verdana"/>
        </w:rPr>
        <w:t>når det gjelder</w:t>
      </w:r>
      <w:r w:rsidR="00953DA2">
        <w:rPr>
          <w:rFonts w:ascii="Verdana" w:hAnsi="Verdana"/>
        </w:rPr>
        <w:t xml:space="preserve"> mål og tiltak dere blir enige om. </w:t>
      </w:r>
    </w:p>
    <w:p w:rsidR="00C8704D" w:rsidRDefault="00C8704D" w:rsidP="007C130A">
      <w:pPr>
        <w:rPr>
          <w:rFonts w:ascii="Verdana" w:hAnsi="Verdana"/>
        </w:rPr>
      </w:pPr>
      <w:r>
        <w:rPr>
          <w:rFonts w:ascii="Verdana" w:hAnsi="Verdana"/>
        </w:rPr>
        <w:t>Vernetjenesten og de tillitsvalgte bør også involveres</w:t>
      </w:r>
      <w:r w:rsidR="002977C6">
        <w:rPr>
          <w:rFonts w:ascii="Verdana" w:hAnsi="Verdana"/>
        </w:rPr>
        <w:t xml:space="preserve"> – de</w:t>
      </w:r>
      <w:r>
        <w:rPr>
          <w:rFonts w:ascii="Verdana" w:hAnsi="Verdana"/>
        </w:rPr>
        <w:t xml:space="preserve"> kan </w:t>
      </w:r>
      <w:r w:rsidR="002977C6">
        <w:rPr>
          <w:rFonts w:ascii="Verdana" w:hAnsi="Verdana"/>
        </w:rPr>
        <w:t xml:space="preserve">være </w:t>
      </w:r>
      <w:r>
        <w:rPr>
          <w:rFonts w:ascii="Verdana" w:hAnsi="Verdana"/>
        </w:rPr>
        <w:t>en verdifull ressurs i arbeidet.</w:t>
      </w:r>
    </w:p>
    <w:p w:rsidR="00752284" w:rsidRDefault="00F2132E" w:rsidP="007C130A">
      <w:pPr>
        <w:rPr>
          <w:rFonts w:ascii="Verdana" w:hAnsi="Verdana"/>
        </w:rPr>
      </w:pPr>
      <w:r>
        <w:rPr>
          <w:rFonts w:ascii="Verdana" w:hAnsi="Verdana"/>
        </w:rPr>
        <w:t>Som leder er det ditt ansvar å være</w:t>
      </w:r>
      <w:r w:rsidR="00752284">
        <w:rPr>
          <w:rFonts w:ascii="Verdana" w:hAnsi="Verdana"/>
        </w:rPr>
        <w:t xml:space="preserve"> pådriver og tilrettelegger i prosessene, og </w:t>
      </w:r>
      <w:r>
        <w:rPr>
          <w:rFonts w:ascii="Verdana" w:hAnsi="Verdana"/>
        </w:rPr>
        <w:t xml:space="preserve">du må </w:t>
      </w:r>
      <w:r w:rsidR="00752284">
        <w:rPr>
          <w:rFonts w:ascii="Verdana" w:hAnsi="Verdana"/>
        </w:rPr>
        <w:t xml:space="preserve">være </w:t>
      </w:r>
      <w:r w:rsidR="002368E2">
        <w:rPr>
          <w:rFonts w:ascii="Verdana" w:hAnsi="Verdana"/>
        </w:rPr>
        <w:t>motivert</w:t>
      </w:r>
      <w:r w:rsidR="00752284">
        <w:rPr>
          <w:rFonts w:ascii="Verdana" w:hAnsi="Verdana"/>
        </w:rPr>
        <w:t xml:space="preserve"> til å ta i bruk resultatene</w:t>
      </w:r>
      <w:r>
        <w:rPr>
          <w:rFonts w:ascii="Verdana" w:hAnsi="Verdana"/>
        </w:rPr>
        <w:t xml:space="preserve"> og innspillene som kommer for å utvikle arbeidsplassen og deg selv som leder</w:t>
      </w:r>
      <w:r w:rsidR="00752284">
        <w:rPr>
          <w:rFonts w:ascii="Verdana" w:hAnsi="Verdana"/>
        </w:rPr>
        <w:t>.</w:t>
      </w:r>
      <w:r w:rsidR="00C8704D">
        <w:rPr>
          <w:rFonts w:ascii="Verdana" w:hAnsi="Verdana"/>
        </w:rPr>
        <w:t xml:space="preserve"> </w:t>
      </w:r>
    </w:p>
    <w:p w:rsidR="00953DA2" w:rsidRPr="00953DA2" w:rsidRDefault="002368E2" w:rsidP="007E41B0">
      <w:pPr>
        <w:pStyle w:val="Overskrift1"/>
        <w:numPr>
          <w:ilvl w:val="1"/>
          <w:numId w:val="3"/>
        </w:numPr>
      </w:pPr>
      <w:bookmarkStart w:id="2" w:name="_Toc451332634"/>
      <w:r>
        <w:t xml:space="preserve">Litt </w:t>
      </w:r>
      <w:r w:rsidR="00953DA2" w:rsidRPr="00953DA2">
        <w:t xml:space="preserve">om </w:t>
      </w:r>
      <w:r w:rsidR="00257BF4">
        <w:t>10-FAKTOR</w:t>
      </w:r>
      <w:bookmarkEnd w:id="2"/>
    </w:p>
    <w:p w:rsidR="00365EAB" w:rsidRDefault="002368E2" w:rsidP="00365EAB">
      <w:pPr>
        <w:rPr>
          <w:rFonts w:ascii="Verdana" w:hAnsi="Verdana"/>
        </w:rPr>
      </w:pPr>
      <w:r>
        <w:rPr>
          <w:rFonts w:ascii="Verdana" w:hAnsi="Verdana"/>
        </w:rPr>
        <w:t xml:space="preserve">10-FAKTOR er en helt ny medarbeiderundersøkelse som er utviklet av KS i samarbeid med Linda Lai, professor i organisasjonspsykologi ved </w:t>
      </w:r>
      <w:r w:rsidR="005066CD">
        <w:rPr>
          <w:rFonts w:ascii="Verdana" w:hAnsi="Verdana"/>
        </w:rPr>
        <w:t xml:space="preserve">Institutt for ledelse og organisasjon ved </w:t>
      </w:r>
      <w:r>
        <w:rPr>
          <w:rFonts w:ascii="Verdana" w:hAnsi="Verdana"/>
        </w:rPr>
        <w:t xml:space="preserve">Handelshøyskolen BI i Oslo. </w:t>
      </w:r>
    </w:p>
    <w:p w:rsidR="00FE0785" w:rsidRPr="00365EAB" w:rsidRDefault="00365EAB" w:rsidP="00365EAB">
      <w:pPr>
        <w:rPr>
          <w:rFonts w:ascii="Verdana" w:hAnsi="Verdana"/>
        </w:rPr>
      </w:pPr>
      <w:r w:rsidRPr="00365EAB">
        <w:rPr>
          <w:rFonts w:ascii="Verdana" w:hAnsi="Verdana"/>
        </w:rPr>
        <w:t xml:space="preserve">10-FAKTOR er en kort og </w:t>
      </w:r>
      <w:r w:rsidR="00A52F00">
        <w:rPr>
          <w:rFonts w:ascii="Verdana" w:hAnsi="Verdana"/>
        </w:rPr>
        <w:t>konkret</w:t>
      </w:r>
      <w:r w:rsidR="00A52F00" w:rsidRPr="00365EAB">
        <w:rPr>
          <w:rFonts w:ascii="Verdana" w:hAnsi="Verdana"/>
        </w:rPr>
        <w:t xml:space="preserve"> </w:t>
      </w:r>
      <w:r w:rsidRPr="00365EAB">
        <w:rPr>
          <w:rFonts w:ascii="Verdana" w:hAnsi="Verdana"/>
        </w:rPr>
        <w:t>undersøkelse</w:t>
      </w:r>
      <w:r>
        <w:rPr>
          <w:rFonts w:ascii="Verdana" w:hAnsi="Verdana"/>
        </w:rPr>
        <w:t>, der me</w:t>
      </w:r>
      <w:r w:rsidRPr="00365EAB">
        <w:rPr>
          <w:rFonts w:ascii="Verdana" w:hAnsi="Verdana"/>
        </w:rPr>
        <w:t>darbeidere og ledere svarer ved å ta stilling til i alt 36 påstander, dvs</w:t>
      </w:r>
      <w:r w:rsidR="00A52F00">
        <w:rPr>
          <w:rFonts w:ascii="Verdana" w:hAnsi="Verdana"/>
        </w:rPr>
        <w:t>.</w:t>
      </w:r>
      <w:r w:rsidRPr="00365EAB">
        <w:rPr>
          <w:rFonts w:ascii="Verdana" w:hAnsi="Verdana"/>
        </w:rPr>
        <w:t xml:space="preserve"> tre-fem påstander </w:t>
      </w:r>
      <w:r>
        <w:rPr>
          <w:rFonts w:ascii="Verdana" w:hAnsi="Verdana"/>
        </w:rPr>
        <w:t xml:space="preserve">for hver av de </w:t>
      </w:r>
      <w:r w:rsidR="00A45399">
        <w:rPr>
          <w:rFonts w:ascii="Verdana" w:hAnsi="Verdana"/>
        </w:rPr>
        <w:t>ti</w:t>
      </w:r>
      <w:r w:rsidRPr="00365EAB">
        <w:rPr>
          <w:rFonts w:ascii="Verdana" w:hAnsi="Verdana"/>
        </w:rPr>
        <w:t xml:space="preserve"> faktor</w:t>
      </w:r>
      <w:r>
        <w:rPr>
          <w:rFonts w:ascii="Verdana" w:hAnsi="Verdana"/>
        </w:rPr>
        <w:t>ene</w:t>
      </w:r>
      <w:r w:rsidRPr="00365EAB">
        <w:rPr>
          <w:rFonts w:ascii="Verdana" w:hAnsi="Verdana"/>
        </w:rPr>
        <w:t>. Svarskalaen er femdelt, fra «svært uenig» til «svært enig».</w:t>
      </w:r>
    </w:p>
    <w:p w:rsidR="006A0E07" w:rsidRPr="006A0E07" w:rsidRDefault="006A0E07" w:rsidP="006A0E07">
      <w:pPr>
        <w:rPr>
          <w:rFonts w:ascii="Verdana" w:hAnsi="Verdana"/>
        </w:rPr>
      </w:pPr>
      <w:r w:rsidRPr="006A0E07">
        <w:rPr>
          <w:rFonts w:ascii="Verdana" w:hAnsi="Verdana"/>
        </w:rPr>
        <w:t>10-FAKTOR er</w:t>
      </w:r>
    </w:p>
    <w:p w:rsidR="006A0E07" w:rsidRPr="006A0E07" w:rsidRDefault="002977C6" w:rsidP="006A0E07">
      <w:pPr>
        <w:numPr>
          <w:ilvl w:val="0"/>
          <w:numId w:val="23"/>
        </w:numPr>
        <w:rPr>
          <w:rFonts w:ascii="Verdana" w:hAnsi="Verdana"/>
        </w:rPr>
      </w:pPr>
      <w:r>
        <w:rPr>
          <w:rFonts w:ascii="Verdana" w:hAnsi="Verdana"/>
          <w:b/>
          <w:bCs/>
        </w:rPr>
        <w:t>f</w:t>
      </w:r>
      <w:r w:rsidR="006A0E07" w:rsidRPr="006A0E07">
        <w:rPr>
          <w:rFonts w:ascii="Verdana" w:hAnsi="Verdana"/>
          <w:b/>
          <w:bCs/>
        </w:rPr>
        <w:t>orskningsbasert</w:t>
      </w:r>
      <w:r w:rsidR="006A0E07" w:rsidRPr="006A0E07">
        <w:rPr>
          <w:rFonts w:ascii="Verdana" w:hAnsi="Verdana"/>
        </w:rPr>
        <w:br/>
        <w:t>10-FAKTOR bygger på forskning om hva som er viktige innsatsfaktorer for å oppnå gode resultater.</w:t>
      </w:r>
    </w:p>
    <w:p w:rsidR="006A0E07" w:rsidRPr="006A0E07" w:rsidRDefault="002977C6" w:rsidP="006A0E07">
      <w:pPr>
        <w:numPr>
          <w:ilvl w:val="0"/>
          <w:numId w:val="23"/>
        </w:numPr>
        <w:rPr>
          <w:rFonts w:ascii="Verdana" w:hAnsi="Verdana"/>
        </w:rPr>
      </w:pPr>
      <w:r>
        <w:rPr>
          <w:rFonts w:ascii="Verdana" w:hAnsi="Verdana"/>
          <w:b/>
          <w:bCs/>
        </w:rPr>
        <w:t>k</w:t>
      </w:r>
      <w:r w:rsidR="00A52F00">
        <w:rPr>
          <w:rFonts w:ascii="Verdana" w:hAnsi="Verdana"/>
          <w:b/>
          <w:bCs/>
        </w:rPr>
        <w:t>onkret</w:t>
      </w:r>
      <w:r w:rsidR="00A52F00" w:rsidRPr="006A0E07">
        <w:rPr>
          <w:rFonts w:ascii="Verdana" w:hAnsi="Verdana"/>
          <w:b/>
          <w:bCs/>
        </w:rPr>
        <w:t xml:space="preserve"> </w:t>
      </w:r>
      <w:r w:rsidR="006A0E07" w:rsidRPr="006A0E07">
        <w:rPr>
          <w:rFonts w:ascii="Verdana" w:hAnsi="Verdana"/>
          <w:b/>
          <w:bCs/>
        </w:rPr>
        <w:t>og avgrenset</w:t>
      </w:r>
      <w:r w:rsidR="006A0E07" w:rsidRPr="006A0E07">
        <w:rPr>
          <w:rFonts w:ascii="Verdana" w:hAnsi="Verdana"/>
          <w:b/>
          <w:bCs/>
        </w:rPr>
        <w:br/>
      </w:r>
      <w:r w:rsidR="006A0E07" w:rsidRPr="006A0E07">
        <w:rPr>
          <w:rFonts w:ascii="Verdana" w:hAnsi="Verdana"/>
        </w:rPr>
        <w:t xml:space="preserve">10-FAKTOR er avgrenset til </w:t>
      </w:r>
      <w:r w:rsidR="00A45399">
        <w:rPr>
          <w:rFonts w:ascii="Verdana" w:hAnsi="Verdana"/>
        </w:rPr>
        <w:t>ti</w:t>
      </w:r>
      <w:r w:rsidR="006A0E07" w:rsidRPr="006A0E07">
        <w:rPr>
          <w:rFonts w:ascii="Verdana" w:hAnsi="Verdana"/>
        </w:rPr>
        <w:t xml:space="preserve"> faktorer som er </w:t>
      </w:r>
      <w:r w:rsidR="006A0E07" w:rsidRPr="00C652BE">
        <w:rPr>
          <w:rFonts w:ascii="Verdana" w:hAnsi="Verdana"/>
        </w:rPr>
        <w:t>dokumentert viktige</w:t>
      </w:r>
      <w:r w:rsidR="006A0E07" w:rsidRPr="00CF7D4A">
        <w:rPr>
          <w:rFonts w:ascii="Verdana" w:hAnsi="Verdana"/>
        </w:rPr>
        <w:t>. Det</w:t>
      </w:r>
      <w:r w:rsidR="006A0E07" w:rsidRPr="006A0E07">
        <w:rPr>
          <w:rFonts w:ascii="Verdana" w:hAnsi="Verdana"/>
        </w:rPr>
        <w:t xml:space="preserve"> skal ta kort tid å svare på undersøkelsen. </w:t>
      </w:r>
    </w:p>
    <w:p w:rsidR="006A0E07" w:rsidRPr="006A0E07" w:rsidRDefault="002977C6" w:rsidP="006A0E07">
      <w:pPr>
        <w:numPr>
          <w:ilvl w:val="0"/>
          <w:numId w:val="23"/>
        </w:numPr>
        <w:rPr>
          <w:rFonts w:ascii="Verdana" w:hAnsi="Verdana"/>
        </w:rPr>
      </w:pPr>
      <w:r>
        <w:rPr>
          <w:rFonts w:ascii="Verdana" w:hAnsi="Verdana"/>
          <w:b/>
          <w:bCs/>
        </w:rPr>
        <w:t>b</w:t>
      </w:r>
      <w:r w:rsidR="006A0E07" w:rsidRPr="006A0E07">
        <w:rPr>
          <w:rFonts w:ascii="Verdana" w:hAnsi="Verdana"/>
          <w:b/>
          <w:bCs/>
        </w:rPr>
        <w:t>åde medarbeiderskaps- og ledelsesorientert</w:t>
      </w:r>
      <w:r w:rsidR="006A0E07" w:rsidRPr="006A0E07">
        <w:rPr>
          <w:rFonts w:ascii="Verdana" w:hAnsi="Verdana"/>
        </w:rPr>
        <w:br/>
        <w:t>10-FAKTOR fanger opp viktige faktorer på medarbeider-, gruppe-, organisasjons- og ledernivå. </w:t>
      </w:r>
    </w:p>
    <w:p w:rsidR="006A0E07" w:rsidRPr="006A0E07" w:rsidRDefault="002977C6" w:rsidP="006A0E07">
      <w:pPr>
        <w:numPr>
          <w:ilvl w:val="0"/>
          <w:numId w:val="23"/>
        </w:numPr>
        <w:rPr>
          <w:rFonts w:ascii="Verdana" w:hAnsi="Verdana"/>
        </w:rPr>
      </w:pPr>
      <w:r>
        <w:rPr>
          <w:rFonts w:ascii="Verdana" w:hAnsi="Verdana"/>
          <w:b/>
          <w:bCs/>
        </w:rPr>
        <w:lastRenderedPageBreak/>
        <w:t>u</w:t>
      </w:r>
      <w:r w:rsidR="006A0E07" w:rsidRPr="006A0E07">
        <w:rPr>
          <w:rFonts w:ascii="Verdana" w:hAnsi="Verdana"/>
          <w:b/>
          <w:bCs/>
        </w:rPr>
        <w:t>tviklingsorientert</w:t>
      </w:r>
      <w:r w:rsidR="006A0E07" w:rsidRPr="006A0E07">
        <w:rPr>
          <w:rFonts w:ascii="Verdana" w:hAnsi="Verdana"/>
        </w:rPr>
        <w:br/>
        <w:t xml:space="preserve">10-FAKTOR </w:t>
      </w:r>
      <w:r w:rsidR="00AF1EF6">
        <w:rPr>
          <w:rFonts w:ascii="Verdana" w:hAnsi="Verdana"/>
        </w:rPr>
        <w:t xml:space="preserve">måler faktorer </w:t>
      </w:r>
      <w:r w:rsidR="00A52F00">
        <w:rPr>
          <w:rFonts w:ascii="Verdana" w:hAnsi="Verdana"/>
        </w:rPr>
        <w:t xml:space="preserve">som </w:t>
      </w:r>
      <w:r w:rsidR="00AF1EF6">
        <w:rPr>
          <w:rFonts w:ascii="Verdana" w:hAnsi="Verdana"/>
        </w:rPr>
        <w:t>leder</w:t>
      </w:r>
      <w:r w:rsidR="00A52F00">
        <w:rPr>
          <w:rFonts w:ascii="Verdana" w:hAnsi="Verdana"/>
        </w:rPr>
        <w:t>e</w:t>
      </w:r>
      <w:r w:rsidR="00AF1EF6">
        <w:rPr>
          <w:rFonts w:ascii="Verdana" w:hAnsi="Verdana"/>
        </w:rPr>
        <w:t xml:space="preserve"> og medarbeidere kan påvirke, og</w:t>
      </w:r>
      <w:r w:rsidR="00A52F00">
        <w:rPr>
          <w:rFonts w:ascii="Verdana" w:hAnsi="Verdana"/>
        </w:rPr>
        <w:t xml:space="preserve"> som</w:t>
      </w:r>
      <w:r w:rsidR="00AF1EF6">
        <w:rPr>
          <w:rFonts w:ascii="Verdana" w:hAnsi="Verdana"/>
        </w:rPr>
        <w:t xml:space="preserve"> </w:t>
      </w:r>
      <w:r w:rsidR="006A0E07" w:rsidRPr="006A0E07">
        <w:rPr>
          <w:rFonts w:ascii="Verdana" w:hAnsi="Verdana"/>
        </w:rPr>
        <w:t>skal danne grunnlag for medarbeider-, organisasjons- og lederutvikling.</w:t>
      </w:r>
    </w:p>
    <w:p w:rsidR="006A0E07" w:rsidRPr="006A0E07" w:rsidRDefault="006A0E07" w:rsidP="006A0E07">
      <w:pPr>
        <w:rPr>
          <w:rFonts w:ascii="Verdana" w:hAnsi="Verdana"/>
        </w:rPr>
      </w:pPr>
      <w:r w:rsidRPr="006A0E07">
        <w:rPr>
          <w:rFonts w:ascii="Verdana" w:hAnsi="Verdana"/>
        </w:rPr>
        <w:t>10-FAKTOR er spesielt tilpasset norske kommuner og fylkeskommuner.</w:t>
      </w:r>
    </w:p>
    <w:p w:rsidR="00FE0785" w:rsidRPr="00FA5AFA" w:rsidRDefault="00FE0785">
      <w:pPr>
        <w:rPr>
          <w:rFonts w:ascii="Verdana" w:hAnsi="Verdana"/>
          <w:b/>
        </w:rPr>
      </w:pPr>
      <w:r w:rsidRPr="00FA5AFA">
        <w:rPr>
          <w:rFonts w:ascii="Verdana" w:hAnsi="Verdana"/>
          <w:b/>
        </w:rPr>
        <w:t>De ti faktorene er:</w:t>
      </w:r>
    </w:p>
    <w:p w:rsidR="00FE0785" w:rsidRPr="00FE0785" w:rsidRDefault="00A579D8" w:rsidP="00FE0785">
      <w:pPr>
        <w:rPr>
          <w:rFonts w:ascii="Verdana" w:hAnsi="Verdana"/>
        </w:rPr>
      </w:pPr>
      <w:r>
        <w:rPr>
          <w:rFonts w:ascii="Verdana" w:hAnsi="Verdana"/>
          <w:b/>
        </w:rPr>
        <w:t xml:space="preserve">1. Indre </w:t>
      </w:r>
      <w:r w:rsidR="00FE0785" w:rsidRPr="00FA5AFA">
        <w:rPr>
          <w:rFonts w:ascii="Verdana" w:hAnsi="Verdana"/>
          <w:b/>
        </w:rPr>
        <w:t>motivasjon:</w:t>
      </w:r>
      <w:r w:rsidR="00FE0785">
        <w:rPr>
          <w:rFonts w:ascii="Verdana" w:hAnsi="Verdana"/>
        </w:rPr>
        <w:t xml:space="preserve"> m</w:t>
      </w:r>
      <w:r w:rsidR="00FE0785" w:rsidRPr="00FE0785">
        <w:rPr>
          <w:rFonts w:ascii="Verdana" w:hAnsi="Verdana"/>
        </w:rPr>
        <w:t xml:space="preserve">otivasjon for selve oppgavene </w:t>
      </w:r>
    </w:p>
    <w:p w:rsidR="00FE0785" w:rsidRPr="00FE0785" w:rsidRDefault="00FE0785" w:rsidP="00FE0785">
      <w:pPr>
        <w:rPr>
          <w:rFonts w:ascii="Verdana" w:hAnsi="Verdana"/>
        </w:rPr>
      </w:pPr>
      <w:r w:rsidRPr="00FA5AFA">
        <w:rPr>
          <w:rFonts w:ascii="Verdana" w:hAnsi="Verdana"/>
          <w:b/>
        </w:rPr>
        <w:t>2. Mestringstro:</w:t>
      </w:r>
      <w:r>
        <w:rPr>
          <w:rFonts w:ascii="Verdana" w:hAnsi="Verdana"/>
        </w:rPr>
        <w:t xml:space="preserve"> t</w:t>
      </w:r>
      <w:r w:rsidRPr="00FE0785">
        <w:rPr>
          <w:rFonts w:ascii="Verdana" w:hAnsi="Verdana"/>
        </w:rPr>
        <w:t xml:space="preserve">iltro til egen jobbkompetanse </w:t>
      </w:r>
    </w:p>
    <w:p w:rsidR="00FE0785" w:rsidRPr="00FE0785" w:rsidRDefault="00A579D8" w:rsidP="00FE0785">
      <w:pPr>
        <w:rPr>
          <w:rFonts w:ascii="Verdana" w:hAnsi="Verdana"/>
        </w:rPr>
      </w:pPr>
      <w:r>
        <w:rPr>
          <w:rFonts w:ascii="Verdana" w:hAnsi="Verdana"/>
          <w:b/>
        </w:rPr>
        <w:t>3. Autonomi</w:t>
      </w:r>
      <w:r w:rsidR="00FE0785" w:rsidRPr="00FA5AFA">
        <w:rPr>
          <w:rFonts w:ascii="Verdana" w:hAnsi="Verdana"/>
          <w:b/>
        </w:rPr>
        <w:t>:</w:t>
      </w:r>
      <w:r w:rsidR="00FE0785">
        <w:rPr>
          <w:rFonts w:ascii="Verdana" w:hAnsi="Verdana"/>
        </w:rPr>
        <w:t xml:space="preserve"> </w:t>
      </w:r>
      <w:r w:rsidR="00FE0785" w:rsidRPr="00FE0785">
        <w:rPr>
          <w:rFonts w:ascii="Verdana" w:hAnsi="Verdana"/>
        </w:rPr>
        <w:t xml:space="preserve">opplevd tillit og mulighet til å jobbe selvstendig </w:t>
      </w:r>
    </w:p>
    <w:p w:rsidR="00FE0785" w:rsidRPr="00FE0785" w:rsidRDefault="00FE0785" w:rsidP="00FE0785">
      <w:pPr>
        <w:rPr>
          <w:rFonts w:ascii="Verdana" w:hAnsi="Verdana"/>
        </w:rPr>
      </w:pPr>
      <w:r w:rsidRPr="00FA5AFA">
        <w:rPr>
          <w:rFonts w:ascii="Verdana" w:hAnsi="Verdana"/>
          <w:b/>
        </w:rPr>
        <w:t>4. Bruk av kompetanse:</w:t>
      </w:r>
      <w:r>
        <w:rPr>
          <w:rFonts w:ascii="Verdana" w:hAnsi="Verdana"/>
        </w:rPr>
        <w:t xml:space="preserve"> </w:t>
      </w:r>
      <w:r w:rsidRPr="00FE0785">
        <w:rPr>
          <w:rFonts w:ascii="Verdana" w:hAnsi="Verdana"/>
        </w:rPr>
        <w:t xml:space="preserve">opplevd bruk av egen kompetanse (fagbegrep: kompetansemobilisering) </w:t>
      </w:r>
    </w:p>
    <w:p w:rsidR="00FE0785" w:rsidRPr="00FE0785" w:rsidRDefault="00FE0785" w:rsidP="00FE0785">
      <w:pPr>
        <w:rPr>
          <w:rFonts w:ascii="Verdana" w:hAnsi="Verdana"/>
        </w:rPr>
      </w:pPr>
      <w:r w:rsidRPr="00FA5AFA">
        <w:rPr>
          <w:rFonts w:ascii="Verdana" w:hAnsi="Verdana"/>
          <w:b/>
        </w:rPr>
        <w:t>5. Mestringsorientert ledelse:</w:t>
      </w:r>
      <w:r>
        <w:rPr>
          <w:rFonts w:ascii="Verdana" w:hAnsi="Verdana"/>
        </w:rPr>
        <w:t xml:space="preserve"> </w:t>
      </w:r>
      <w:r w:rsidRPr="00FE0785">
        <w:rPr>
          <w:rFonts w:ascii="Verdana" w:hAnsi="Verdana"/>
        </w:rPr>
        <w:t>ledelse med vekt på å gjøre medarbeiderne best mulig ut fra sine forutsetninger</w:t>
      </w:r>
      <w:r w:rsidR="00E26252">
        <w:rPr>
          <w:rFonts w:ascii="Verdana" w:hAnsi="Verdana"/>
        </w:rPr>
        <w:t>, slik det oppleves av medarbeiderne</w:t>
      </w:r>
      <w:r w:rsidRPr="00FE0785">
        <w:rPr>
          <w:rFonts w:ascii="Verdana" w:hAnsi="Verdana"/>
        </w:rPr>
        <w:t xml:space="preserve"> </w:t>
      </w:r>
    </w:p>
    <w:p w:rsidR="00FE0785" w:rsidRPr="00FE0785" w:rsidRDefault="00FE0785" w:rsidP="00FE0785">
      <w:pPr>
        <w:rPr>
          <w:rFonts w:ascii="Verdana" w:hAnsi="Verdana"/>
        </w:rPr>
      </w:pPr>
      <w:r w:rsidRPr="00FA5AFA">
        <w:rPr>
          <w:rFonts w:ascii="Verdana" w:hAnsi="Verdana"/>
          <w:b/>
        </w:rPr>
        <w:t>6. Rolleklarhet:</w:t>
      </w:r>
      <w:r>
        <w:rPr>
          <w:rFonts w:ascii="Verdana" w:hAnsi="Verdana"/>
        </w:rPr>
        <w:t xml:space="preserve"> </w:t>
      </w:r>
      <w:r w:rsidRPr="00FE0785">
        <w:rPr>
          <w:rFonts w:ascii="Verdana" w:hAnsi="Verdana"/>
        </w:rPr>
        <w:t>tydelig kommuniserte forventninger</w:t>
      </w:r>
      <w:r w:rsidR="00E26252">
        <w:rPr>
          <w:rFonts w:ascii="Verdana" w:hAnsi="Verdana"/>
        </w:rPr>
        <w:t>, slik det oppleves av medarbeiderne</w:t>
      </w:r>
      <w:r w:rsidRPr="00FE0785">
        <w:rPr>
          <w:rFonts w:ascii="Verdana" w:hAnsi="Verdana"/>
        </w:rPr>
        <w:t xml:space="preserve"> </w:t>
      </w:r>
    </w:p>
    <w:p w:rsidR="00FE0785" w:rsidRPr="00FE0785" w:rsidRDefault="00FE0785" w:rsidP="00FE0785">
      <w:pPr>
        <w:rPr>
          <w:rFonts w:ascii="Verdana" w:hAnsi="Verdana"/>
        </w:rPr>
      </w:pPr>
      <w:r w:rsidRPr="00FA5AFA">
        <w:rPr>
          <w:rFonts w:ascii="Verdana" w:hAnsi="Verdana"/>
          <w:b/>
        </w:rPr>
        <w:t xml:space="preserve">7. Relevant kompetanseutvikling: </w:t>
      </w:r>
      <w:r w:rsidR="00E26252">
        <w:rPr>
          <w:rFonts w:ascii="Verdana" w:hAnsi="Verdana"/>
        </w:rPr>
        <w:t xml:space="preserve">opplevd mulighet for utvikling av relevant </w:t>
      </w:r>
      <w:r>
        <w:rPr>
          <w:rFonts w:ascii="Verdana" w:hAnsi="Verdana"/>
        </w:rPr>
        <w:t>formal</w:t>
      </w:r>
      <w:r w:rsidR="002977C6">
        <w:rPr>
          <w:rFonts w:ascii="Verdana" w:hAnsi="Verdana"/>
        </w:rPr>
        <w:t>-</w:t>
      </w:r>
      <w:r>
        <w:rPr>
          <w:rFonts w:ascii="Verdana" w:hAnsi="Verdana"/>
        </w:rPr>
        <w:t xml:space="preserve"> og realkompetanse</w:t>
      </w:r>
    </w:p>
    <w:p w:rsidR="00FE0785" w:rsidRPr="00FE0785" w:rsidRDefault="00FE0785" w:rsidP="00FE0785">
      <w:pPr>
        <w:rPr>
          <w:rFonts w:ascii="Verdana" w:hAnsi="Verdana"/>
        </w:rPr>
      </w:pPr>
      <w:r w:rsidRPr="00FA5AFA">
        <w:rPr>
          <w:rFonts w:ascii="Verdana" w:hAnsi="Verdana"/>
          <w:b/>
        </w:rPr>
        <w:t>8. Fleksibilitetsvilje</w:t>
      </w:r>
      <w:r>
        <w:rPr>
          <w:rFonts w:ascii="Verdana" w:hAnsi="Verdana"/>
          <w:b/>
        </w:rPr>
        <w:t xml:space="preserve">: </w:t>
      </w:r>
      <w:r w:rsidRPr="00FE0785">
        <w:rPr>
          <w:rFonts w:ascii="Verdana" w:hAnsi="Verdana"/>
        </w:rPr>
        <w:t xml:space="preserve">villighet til å være fleksibel på jobb </w:t>
      </w:r>
    </w:p>
    <w:p w:rsidR="00FE0785" w:rsidRPr="00FE0785" w:rsidRDefault="00FE0785" w:rsidP="00FE0785">
      <w:pPr>
        <w:rPr>
          <w:rFonts w:ascii="Verdana" w:hAnsi="Verdana"/>
        </w:rPr>
      </w:pPr>
      <w:r w:rsidRPr="00FA5AFA">
        <w:rPr>
          <w:rFonts w:ascii="Verdana" w:hAnsi="Verdana"/>
          <w:b/>
        </w:rPr>
        <w:t>9. Mestringsklima</w:t>
      </w:r>
      <w:r>
        <w:rPr>
          <w:rFonts w:ascii="Verdana" w:hAnsi="Verdana"/>
          <w:b/>
        </w:rPr>
        <w:t xml:space="preserve">: </w:t>
      </w:r>
      <w:r w:rsidR="00E26252" w:rsidRPr="00FA5AFA">
        <w:rPr>
          <w:rFonts w:ascii="Verdana" w:hAnsi="Verdana"/>
        </w:rPr>
        <w:t>opplevd</w:t>
      </w:r>
      <w:r w:rsidR="00E26252">
        <w:rPr>
          <w:rFonts w:ascii="Verdana" w:hAnsi="Verdana"/>
          <w:b/>
        </w:rPr>
        <w:t xml:space="preserve"> </w:t>
      </w:r>
      <w:r w:rsidRPr="00FE0785">
        <w:rPr>
          <w:rFonts w:ascii="Verdana" w:hAnsi="Verdana"/>
        </w:rPr>
        <w:t xml:space="preserve">kultur for å samarbeide og gjøre hverandre gode </w:t>
      </w:r>
    </w:p>
    <w:p w:rsidR="00FE0785" w:rsidRDefault="00FE0785" w:rsidP="00FE0785">
      <w:pPr>
        <w:rPr>
          <w:rFonts w:ascii="Verdana" w:hAnsi="Verdana"/>
        </w:rPr>
      </w:pPr>
      <w:r w:rsidRPr="00FA5AFA">
        <w:rPr>
          <w:rFonts w:ascii="Verdana" w:hAnsi="Verdana"/>
          <w:b/>
        </w:rPr>
        <w:t>10.</w:t>
      </w:r>
      <w:r w:rsidR="002977C6">
        <w:rPr>
          <w:rFonts w:ascii="Verdana" w:hAnsi="Verdana"/>
          <w:b/>
        </w:rPr>
        <w:t xml:space="preserve"> </w:t>
      </w:r>
      <w:r w:rsidR="00A579D8">
        <w:rPr>
          <w:rFonts w:ascii="Verdana" w:hAnsi="Verdana"/>
          <w:b/>
        </w:rPr>
        <w:t>Prososial</w:t>
      </w:r>
      <w:r w:rsidRPr="00FA5AFA">
        <w:rPr>
          <w:rFonts w:ascii="Verdana" w:hAnsi="Verdana"/>
          <w:b/>
        </w:rPr>
        <w:t xml:space="preserve"> motivasjon</w:t>
      </w:r>
      <w:r>
        <w:rPr>
          <w:rFonts w:ascii="Verdana" w:hAnsi="Verdana"/>
          <w:b/>
        </w:rPr>
        <w:t xml:space="preserve">: </w:t>
      </w:r>
      <w:r w:rsidRPr="00FE0785">
        <w:rPr>
          <w:rFonts w:ascii="Verdana" w:hAnsi="Verdana"/>
        </w:rPr>
        <w:t xml:space="preserve">ønske om å bidra til andres måloppnåelse </w:t>
      </w:r>
    </w:p>
    <w:p w:rsidR="00953DA2" w:rsidRDefault="00F2132E">
      <w:pPr>
        <w:rPr>
          <w:rFonts w:ascii="Verdana" w:hAnsi="Verdana"/>
        </w:rPr>
      </w:pPr>
      <w:r>
        <w:rPr>
          <w:rFonts w:ascii="Verdana" w:hAnsi="Verdana"/>
        </w:rPr>
        <w:t>Dersom du ikke allerede har gjort det, anbefaler vi</w:t>
      </w:r>
      <w:r w:rsidR="00DD126F">
        <w:rPr>
          <w:rFonts w:ascii="Verdana" w:hAnsi="Verdana"/>
        </w:rPr>
        <w:t xml:space="preserve"> deg å lese mer om 10-FAKTOR </w:t>
      </w:r>
      <w:r w:rsidR="00BD4AE7">
        <w:rPr>
          <w:rFonts w:ascii="Verdana" w:hAnsi="Verdana"/>
        </w:rPr>
        <w:t xml:space="preserve">på </w:t>
      </w:r>
      <w:r w:rsidR="00953DA2">
        <w:rPr>
          <w:rFonts w:ascii="Verdana" w:hAnsi="Verdana"/>
        </w:rPr>
        <w:t>KS</w:t>
      </w:r>
      <w:r w:rsidR="00BD4AE7">
        <w:rPr>
          <w:rFonts w:ascii="Verdana" w:hAnsi="Verdana"/>
        </w:rPr>
        <w:t>’</w:t>
      </w:r>
      <w:r w:rsidR="00A54D91">
        <w:rPr>
          <w:rFonts w:ascii="Verdana" w:hAnsi="Verdana"/>
        </w:rPr>
        <w:t xml:space="preserve"> egen nettside </w:t>
      </w:r>
      <w:hyperlink r:id="rId9" w:history="1">
        <w:r w:rsidR="00A579D8" w:rsidRPr="00A579D8">
          <w:rPr>
            <w:rStyle w:val="Hyperkobling"/>
            <w:rFonts w:ascii="Verdana" w:hAnsi="Verdana"/>
          </w:rPr>
          <w:t>www.10faktor.no</w:t>
        </w:r>
      </w:hyperlink>
      <w:r w:rsidR="00840015" w:rsidRPr="00910375">
        <w:rPr>
          <w:rStyle w:val="Hyperkobling"/>
          <w:rFonts w:ascii="Verdana" w:hAnsi="Verdana"/>
          <w:u w:val="none"/>
        </w:rPr>
        <w:t>.</w:t>
      </w:r>
      <w:r w:rsidR="004F7398">
        <w:rPr>
          <w:rFonts w:ascii="Verdana" w:hAnsi="Verdana"/>
        </w:rPr>
        <w:t xml:space="preserve"> </w:t>
      </w:r>
      <w:r w:rsidR="00BD4AE7">
        <w:rPr>
          <w:rFonts w:ascii="Verdana" w:hAnsi="Verdana"/>
        </w:rPr>
        <w:t>Her finner du</w:t>
      </w:r>
      <w:r w:rsidR="004F7398">
        <w:rPr>
          <w:rFonts w:ascii="Verdana" w:hAnsi="Verdana"/>
        </w:rPr>
        <w:t xml:space="preserve"> informasjon om faktorene, om </w:t>
      </w:r>
      <w:r w:rsidR="00257BF4">
        <w:rPr>
          <w:rFonts w:ascii="Verdana" w:hAnsi="Verdana"/>
        </w:rPr>
        <w:t>den forskningsmessige bakgrunnen for undersøkelsen</w:t>
      </w:r>
      <w:r w:rsidR="00A54D91">
        <w:rPr>
          <w:rFonts w:ascii="Verdana" w:hAnsi="Verdana"/>
        </w:rPr>
        <w:t>,</w:t>
      </w:r>
      <w:r w:rsidR="00257BF4">
        <w:rPr>
          <w:rFonts w:ascii="Verdana" w:hAnsi="Verdana"/>
        </w:rPr>
        <w:t xml:space="preserve"> og hvordan den kan brukes</w:t>
      </w:r>
      <w:r w:rsidR="004F7398">
        <w:rPr>
          <w:rFonts w:ascii="Verdana" w:hAnsi="Verdana"/>
        </w:rPr>
        <w:t>.</w:t>
      </w:r>
      <w:r w:rsidR="00E26252">
        <w:rPr>
          <w:rFonts w:ascii="Verdana" w:hAnsi="Verdana"/>
        </w:rPr>
        <w:t xml:space="preserve"> Du finner også </w:t>
      </w:r>
      <w:r w:rsidR="006F68B1">
        <w:rPr>
          <w:rFonts w:ascii="Verdana" w:hAnsi="Verdana"/>
        </w:rPr>
        <w:t xml:space="preserve">korte og poengterte </w:t>
      </w:r>
      <w:r w:rsidR="00E26252">
        <w:rPr>
          <w:rFonts w:ascii="Verdana" w:hAnsi="Verdana"/>
        </w:rPr>
        <w:t>videoforelesninger om</w:t>
      </w:r>
      <w:r w:rsidR="006F68B1">
        <w:rPr>
          <w:rFonts w:ascii="Verdana" w:hAnsi="Verdana"/>
        </w:rPr>
        <w:t xml:space="preserve"> de ti faktorene</w:t>
      </w:r>
      <w:r w:rsidR="002977C6">
        <w:rPr>
          <w:rFonts w:ascii="Verdana" w:hAnsi="Verdana"/>
        </w:rPr>
        <w:t>. Forelesningene</w:t>
      </w:r>
      <w:r w:rsidR="006F68B1">
        <w:rPr>
          <w:rFonts w:ascii="Verdana" w:hAnsi="Verdana"/>
        </w:rPr>
        <w:t xml:space="preserve"> </w:t>
      </w:r>
      <w:r w:rsidR="002977C6">
        <w:rPr>
          <w:rFonts w:ascii="Verdana" w:hAnsi="Verdana"/>
        </w:rPr>
        <w:t xml:space="preserve">kan </w:t>
      </w:r>
      <w:r w:rsidR="006F68B1">
        <w:rPr>
          <w:rFonts w:ascii="Verdana" w:hAnsi="Verdana"/>
        </w:rPr>
        <w:t>gjerne brukes når du skal informere medarbeiderne om hva undersøkelsen handler om</w:t>
      </w:r>
      <w:r w:rsidR="00E26252">
        <w:rPr>
          <w:rFonts w:ascii="Verdana" w:hAnsi="Verdana"/>
        </w:rPr>
        <w:t>.</w:t>
      </w:r>
    </w:p>
    <w:p w:rsidR="00365EAB" w:rsidRDefault="00365EAB" w:rsidP="007E41B0">
      <w:pPr>
        <w:pStyle w:val="Overskrift1"/>
        <w:numPr>
          <w:ilvl w:val="1"/>
          <w:numId w:val="3"/>
        </w:numPr>
      </w:pPr>
      <w:bookmarkStart w:id="3" w:name="_Toc451332635"/>
      <w:r>
        <w:t>Forberedelser</w:t>
      </w:r>
      <w:bookmarkEnd w:id="3"/>
    </w:p>
    <w:p w:rsidR="006F68B1" w:rsidRDefault="006F68B1" w:rsidP="006F68B1">
      <w:pPr>
        <w:rPr>
          <w:rFonts w:ascii="Verdana" w:hAnsi="Verdana"/>
        </w:rPr>
      </w:pPr>
      <w:r>
        <w:rPr>
          <w:rFonts w:ascii="Verdana" w:hAnsi="Verdana"/>
        </w:rPr>
        <w:t xml:space="preserve">Gode forberedelser og god forankring er viktig, både for organisasjonen som helhet og </w:t>
      </w:r>
      <w:r w:rsidR="00C8704D">
        <w:rPr>
          <w:rFonts w:ascii="Verdana" w:hAnsi="Verdana"/>
        </w:rPr>
        <w:t>på den enkelte</w:t>
      </w:r>
      <w:r>
        <w:rPr>
          <w:rFonts w:ascii="Verdana" w:hAnsi="Verdana"/>
        </w:rPr>
        <w:t xml:space="preserve"> arbeidsplass. I boken</w:t>
      </w:r>
      <w:r w:rsidRPr="006F68B1">
        <w:rPr>
          <w:rFonts w:ascii="Verdana" w:hAnsi="Verdana"/>
        </w:rPr>
        <w:t xml:space="preserve"> «Medarbeiderunder</w:t>
      </w:r>
      <w:r>
        <w:rPr>
          <w:rFonts w:ascii="Verdana" w:hAnsi="Verdana"/>
        </w:rPr>
        <w:t>søkelsen gjennomført – hva nå?» (</w:t>
      </w:r>
      <w:r w:rsidRPr="006F68B1">
        <w:rPr>
          <w:rFonts w:ascii="Verdana" w:hAnsi="Verdana"/>
        </w:rPr>
        <w:t>Molstad og Sæter 2014</w:t>
      </w:r>
      <w:r>
        <w:rPr>
          <w:rFonts w:ascii="Verdana" w:hAnsi="Verdana"/>
        </w:rPr>
        <w:t>) finner vi en liste over suksesskriterier som</w:t>
      </w:r>
      <w:r w:rsidR="00C819DD">
        <w:rPr>
          <w:rFonts w:ascii="Verdana" w:hAnsi="Verdana"/>
        </w:rPr>
        <w:t xml:space="preserve"> kan være nyttige å ta med seg inn i forberedelsene</w:t>
      </w:r>
      <w:r w:rsidR="000237C3">
        <w:rPr>
          <w:rFonts w:ascii="Verdana" w:hAnsi="Verdana"/>
        </w:rPr>
        <w:t>.</w:t>
      </w:r>
    </w:p>
    <w:p w:rsidR="00C819DD" w:rsidRDefault="00C819DD" w:rsidP="006F68B1">
      <w:pPr>
        <w:rPr>
          <w:rFonts w:ascii="Verdana" w:hAnsi="Verdana"/>
        </w:rPr>
      </w:pPr>
      <w:r>
        <w:rPr>
          <w:rFonts w:ascii="Verdana" w:hAnsi="Verdana"/>
        </w:rPr>
        <w:t>For å lykkes må vi</w:t>
      </w:r>
    </w:p>
    <w:p w:rsidR="006F68B1" w:rsidRPr="00FA5AFA" w:rsidRDefault="002977C6" w:rsidP="00FA5AFA">
      <w:pPr>
        <w:pStyle w:val="Listeavsnitt"/>
        <w:numPr>
          <w:ilvl w:val="0"/>
          <w:numId w:val="51"/>
        </w:numPr>
        <w:rPr>
          <w:rFonts w:ascii="Verdana" w:hAnsi="Verdana"/>
        </w:rPr>
      </w:pPr>
      <w:r>
        <w:rPr>
          <w:rFonts w:ascii="Verdana" w:hAnsi="Verdana"/>
        </w:rPr>
        <w:t>a</w:t>
      </w:r>
      <w:r w:rsidR="006F68B1" w:rsidRPr="00FA5AFA">
        <w:rPr>
          <w:rFonts w:ascii="Verdana" w:hAnsi="Verdana"/>
        </w:rPr>
        <w:t>vklare hva som er intensjonen/hensikten med å gjennomføre 10</w:t>
      </w:r>
      <w:r>
        <w:rPr>
          <w:rFonts w:ascii="Verdana" w:hAnsi="Verdana"/>
        </w:rPr>
        <w:t>-</w:t>
      </w:r>
      <w:r w:rsidR="006F68B1" w:rsidRPr="00FA5AFA">
        <w:rPr>
          <w:rFonts w:ascii="Verdana" w:hAnsi="Verdana"/>
        </w:rPr>
        <w:t>FAKTOR</w:t>
      </w:r>
    </w:p>
    <w:p w:rsidR="00C819DD" w:rsidRDefault="002977C6" w:rsidP="00FA5AFA">
      <w:pPr>
        <w:pStyle w:val="Listeavsnitt"/>
        <w:numPr>
          <w:ilvl w:val="0"/>
          <w:numId w:val="51"/>
        </w:numPr>
        <w:rPr>
          <w:rFonts w:ascii="Verdana" w:hAnsi="Verdana"/>
        </w:rPr>
      </w:pPr>
      <w:r>
        <w:rPr>
          <w:rFonts w:ascii="Verdana" w:hAnsi="Verdana"/>
        </w:rPr>
        <w:lastRenderedPageBreak/>
        <w:t>i</w:t>
      </w:r>
      <w:r w:rsidR="00C819DD" w:rsidRPr="00C819DD">
        <w:rPr>
          <w:rFonts w:ascii="Verdana" w:hAnsi="Verdana"/>
        </w:rPr>
        <w:t>nvolvere hele organisasjonen/</w:t>
      </w:r>
      <w:r w:rsidR="00C819DD">
        <w:rPr>
          <w:rFonts w:ascii="Verdana" w:hAnsi="Verdana"/>
        </w:rPr>
        <w:t>arbeidsplassen</w:t>
      </w:r>
      <w:r w:rsidR="006F68B1" w:rsidRPr="00FA5AFA">
        <w:rPr>
          <w:rFonts w:ascii="Verdana" w:hAnsi="Verdana"/>
        </w:rPr>
        <w:t xml:space="preserve"> i forarbeidet for å sikre eierskap og ønske om å bidra – skape en felles forståelse gjennom alle fasene i prosessen</w:t>
      </w:r>
    </w:p>
    <w:p w:rsidR="00C819DD" w:rsidRDefault="002977C6" w:rsidP="00FA5AFA">
      <w:pPr>
        <w:pStyle w:val="Listeavsnitt"/>
        <w:numPr>
          <w:ilvl w:val="0"/>
          <w:numId w:val="51"/>
        </w:numPr>
        <w:rPr>
          <w:rFonts w:ascii="Verdana" w:hAnsi="Verdana"/>
        </w:rPr>
      </w:pPr>
      <w:r>
        <w:rPr>
          <w:rFonts w:ascii="Verdana" w:hAnsi="Verdana"/>
        </w:rPr>
        <w:t>v</w:t>
      </w:r>
      <w:r w:rsidR="006F68B1" w:rsidRPr="00C819DD">
        <w:rPr>
          <w:rFonts w:ascii="Verdana" w:hAnsi="Verdana"/>
        </w:rPr>
        <w:t>urdere organisasjonens</w:t>
      </w:r>
      <w:r w:rsidR="00C819DD">
        <w:rPr>
          <w:rFonts w:ascii="Verdana" w:hAnsi="Verdana"/>
        </w:rPr>
        <w:t>/arbeidsplassens</w:t>
      </w:r>
      <w:r w:rsidR="006F68B1" w:rsidRPr="00C819DD">
        <w:rPr>
          <w:rFonts w:ascii="Verdana" w:hAnsi="Verdana"/>
        </w:rPr>
        <w:t xml:space="preserve"> modenhet for å gjennomføre og følge opp 10</w:t>
      </w:r>
      <w:r>
        <w:rPr>
          <w:rFonts w:ascii="Verdana" w:hAnsi="Verdana"/>
        </w:rPr>
        <w:t>-</w:t>
      </w:r>
      <w:r w:rsidR="006F68B1" w:rsidRPr="00C819DD">
        <w:rPr>
          <w:rFonts w:ascii="Verdana" w:hAnsi="Verdana"/>
        </w:rPr>
        <w:t>F</w:t>
      </w:r>
      <w:r>
        <w:rPr>
          <w:rFonts w:ascii="Verdana" w:hAnsi="Verdana"/>
        </w:rPr>
        <w:t>AKTOR</w:t>
      </w:r>
    </w:p>
    <w:p w:rsidR="00C819DD" w:rsidRDefault="006F68B1" w:rsidP="00FA5AFA">
      <w:pPr>
        <w:pStyle w:val="Listeavsnitt"/>
        <w:numPr>
          <w:ilvl w:val="1"/>
          <w:numId w:val="51"/>
        </w:numPr>
        <w:rPr>
          <w:rFonts w:ascii="Verdana" w:hAnsi="Verdana"/>
        </w:rPr>
      </w:pPr>
      <w:r w:rsidRPr="00C819DD">
        <w:rPr>
          <w:rFonts w:ascii="Verdana" w:hAnsi="Verdana"/>
        </w:rPr>
        <w:t>Har tilsvarende undersøkelser vært gjennomført tidligere?</w:t>
      </w:r>
    </w:p>
    <w:p w:rsidR="00C819DD" w:rsidRDefault="006F68B1" w:rsidP="00FA5AFA">
      <w:pPr>
        <w:pStyle w:val="Listeavsnitt"/>
        <w:numPr>
          <w:ilvl w:val="1"/>
          <w:numId w:val="51"/>
        </w:numPr>
        <w:rPr>
          <w:rFonts w:ascii="Verdana" w:hAnsi="Verdana"/>
        </w:rPr>
      </w:pPr>
      <w:r w:rsidRPr="00C819DD">
        <w:rPr>
          <w:rFonts w:ascii="Verdana" w:hAnsi="Verdana"/>
        </w:rPr>
        <w:t xml:space="preserve">Har </w:t>
      </w:r>
      <w:r w:rsidR="00C819DD">
        <w:rPr>
          <w:rFonts w:ascii="Verdana" w:hAnsi="Verdana"/>
        </w:rPr>
        <w:t>vi</w:t>
      </w:r>
      <w:r w:rsidRPr="00C819DD">
        <w:rPr>
          <w:rFonts w:ascii="Verdana" w:hAnsi="Verdana"/>
        </w:rPr>
        <w:t xml:space="preserve"> nødvendig kompetanse og ressurser til å </w:t>
      </w:r>
      <w:r w:rsidR="00C819DD">
        <w:rPr>
          <w:rFonts w:ascii="Verdana" w:hAnsi="Verdana"/>
        </w:rPr>
        <w:t>gjennomføre</w:t>
      </w:r>
      <w:r w:rsidRPr="00C819DD">
        <w:rPr>
          <w:rFonts w:ascii="Verdana" w:hAnsi="Verdana"/>
        </w:rPr>
        <w:t xml:space="preserve"> arbeidet?</w:t>
      </w:r>
    </w:p>
    <w:p w:rsidR="006F68B1" w:rsidRPr="00C819DD" w:rsidRDefault="00C819DD" w:rsidP="00FA5AFA">
      <w:pPr>
        <w:pStyle w:val="Listeavsnitt"/>
        <w:numPr>
          <w:ilvl w:val="1"/>
          <w:numId w:val="51"/>
        </w:numPr>
        <w:rPr>
          <w:rFonts w:ascii="Verdana" w:hAnsi="Verdana"/>
        </w:rPr>
      </w:pPr>
      <w:r>
        <w:rPr>
          <w:rFonts w:ascii="Verdana" w:hAnsi="Verdana"/>
        </w:rPr>
        <w:t>Har vi</w:t>
      </w:r>
      <w:r w:rsidR="006F68B1" w:rsidRPr="00C819DD">
        <w:rPr>
          <w:rFonts w:ascii="Verdana" w:hAnsi="Verdana"/>
        </w:rPr>
        <w:t xml:space="preserve"> kultur for å jobbe med oppfølging?</w:t>
      </w:r>
    </w:p>
    <w:p w:rsidR="00C819DD" w:rsidRDefault="005156D4" w:rsidP="00FA5AFA">
      <w:pPr>
        <w:pStyle w:val="Listeavsnitt"/>
        <w:numPr>
          <w:ilvl w:val="0"/>
          <w:numId w:val="51"/>
        </w:numPr>
        <w:rPr>
          <w:rFonts w:ascii="Verdana" w:hAnsi="Verdana"/>
        </w:rPr>
      </w:pPr>
      <w:r>
        <w:rPr>
          <w:rFonts w:ascii="Verdana" w:hAnsi="Verdana"/>
        </w:rPr>
        <w:t>a</w:t>
      </w:r>
      <w:r w:rsidR="006F68B1" w:rsidRPr="00FA5AFA">
        <w:rPr>
          <w:rFonts w:ascii="Verdana" w:hAnsi="Verdana"/>
        </w:rPr>
        <w:t>vklare ambisjonsnivå – hva er det realistisk å få til i den enkelte virksomhet?</w:t>
      </w:r>
    </w:p>
    <w:p w:rsidR="00C819DD" w:rsidRDefault="005156D4" w:rsidP="00C819DD">
      <w:pPr>
        <w:pStyle w:val="Listeavsnitt"/>
        <w:numPr>
          <w:ilvl w:val="0"/>
          <w:numId w:val="51"/>
        </w:numPr>
        <w:rPr>
          <w:rFonts w:ascii="Verdana" w:hAnsi="Verdana"/>
        </w:rPr>
      </w:pPr>
      <w:r>
        <w:rPr>
          <w:rFonts w:ascii="Verdana" w:hAnsi="Verdana"/>
        </w:rPr>
        <w:t>t</w:t>
      </w:r>
      <w:r w:rsidR="006F68B1" w:rsidRPr="00FA5AFA">
        <w:rPr>
          <w:rFonts w:ascii="Verdana" w:hAnsi="Verdana"/>
        </w:rPr>
        <w:t>a i bruk etablerte arenaer til å sikre at 10</w:t>
      </w:r>
      <w:r>
        <w:rPr>
          <w:rFonts w:ascii="Verdana" w:hAnsi="Verdana"/>
        </w:rPr>
        <w:t>-</w:t>
      </w:r>
      <w:r w:rsidR="006F68B1" w:rsidRPr="00FA5AFA">
        <w:rPr>
          <w:rFonts w:ascii="Verdana" w:hAnsi="Verdana"/>
        </w:rPr>
        <w:t>FAKTOR brukes som et utviklingsverktøy for kvalitet, arbeidsmiljø og effektivitet</w:t>
      </w:r>
    </w:p>
    <w:p w:rsidR="00C819DD" w:rsidRPr="00C819DD" w:rsidRDefault="005156D4" w:rsidP="00C819DD">
      <w:pPr>
        <w:pStyle w:val="Listeavsnitt"/>
        <w:numPr>
          <w:ilvl w:val="0"/>
          <w:numId w:val="51"/>
        </w:numPr>
        <w:rPr>
          <w:rFonts w:ascii="Verdana" w:hAnsi="Verdana"/>
        </w:rPr>
      </w:pPr>
      <w:r>
        <w:rPr>
          <w:rFonts w:ascii="Verdana" w:hAnsi="Verdana"/>
        </w:rPr>
        <w:t>i</w:t>
      </w:r>
      <w:r w:rsidR="00C819DD" w:rsidRPr="00C819DD">
        <w:rPr>
          <w:rFonts w:ascii="Verdana" w:hAnsi="Verdana"/>
        </w:rPr>
        <w:t>nformere fortløpende – i forkant, underveis og i etterkant – er det viktigste kriteriet for å oppnå stor deltakelse og høy svarprosent</w:t>
      </w:r>
    </w:p>
    <w:p w:rsidR="00C819DD" w:rsidRPr="00FA5AFA" w:rsidRDefault="005156D4" w:rsidP="00C819DD">
      <w:pPr>
        <w:pStyle w:val="Listeavsnitt"/>
        <w:numPr>
          <w:ilvl w:val="0"/>
          <w:numId w:val="51"/>
        </w:numPr>
        <w:rPr>
          <w:rFonts w:ascii="Verdana" w:hAnsi="Verdana"/>
        </w:rPr>
      </w:pPr>
      <w:r>
        <w:rPr>
          <w:rFonts w:ascii="Verdana" w:hAnsi="Verdana"/>
        </w:rPr>
        <w:t>a</w:t>
      </w:r>
      <w:r w:rsidR="00C819DD">
        <w:rPr>
          <w:rFonts w:ascii="Verdana" w:hAnsi="Verdana"/>
        </w:rPr>
        <w:t xml:space="preserve">vklare forventninger </w:t>
      </w:r>
      <w:r>
        <w:rPr>
          <w:rFonts w:ascii="Verdana" w:hAnsi="Verdana"/>
        </w:rPr>
        <w:t>–</w:t>
      </w:r>
      <w:r w:rsidR="00C819DD">
        <w:rPr>
          <w:rFonts w:ascii="Verdana" w:hAnsi="Verdana"/>
        </w:rPr>
        <w:t xml:space="preserve"> k</w:t>
      </w:r>
      <w:r w:rsidR="00C819DD" w:rsidRPr="00C819DD">
        <w:rPr>
          <w:rFonts w:ascii="Verdana" w:hAnsi="Verdana"/>
        </w:rPr>
        <w:t>ommunisere at medarbeiderne sammen med lederen skal være aktive når det gjelder å tolke resultatet, identifisere aktuelle tiltak og følge opp</w:t>
      </w:r>
    </w:p>
    <w:p w:rsidR="00ED7A07" w:rsidRDefault="00083335" w:rsidP="005B46FB">
      <w:pPr>
        <w:rPr>
          <w:rFonts w:ascii="Verdana" w:hAnsi="Verdana"/>
        </w:rPr>
      </w:pPr>
      <w:r>
        <w:rPr>
          <w:rFonts w:ascii="Verdana" w:hAnsi="Verdana"/>
        </w:rPr>
        <w:t>Det anbefales at hver kommune utarbeider et forberedelsesløp med tilhørende informasjonsmateriale som dere som ledere kan bruke i forberedelsene deres sammen med medarbeiderne. Det kan også være klokt å sørge for å g</w:t>
      </w:r>
      <w:r w:rsidRPr="000237C3">
        <w:rPr>
          <w:rFonts w:ascii="Verdana" w:hAnsi="Verdana"/>
        </w:rPr>
        <w:t xml:space="preserve">i </w:t>
      </w:r>
      <w:r>
        <w:rPr>
          <w:rFonts w:ascii="Verdana" w:hAnsi="Verdana"/>
        </w:rPr>
        <w:t xml:space="preserve">felles </w:t>
      </w:r>
      <w:r w:rsidRPr="000237C3">
        <w:rPr>
          <w:rFonts w:ascii="Verdana" w:hAnsi="Verdana"/>
        </w:rPr>
        <w:t>opplæring til ledere, tillitsvalgte og vernetjenesten</w:t>
      </w:r>
      <w:r>
        <w:rPr>
          <w:rFonts w:ascii="Verdana" w:hAnsi="Verdana"/>
        </w:rPr>
        <w:t>, der roller og forventninger til bidrag avklares.</w:t>
      </w:r>
      <w:r w:rsidR="00ED7A07" w:rsidRPr="00ED7A07">
        <w:rPr>
          <w:rFonts w:ascii="Verdana" w:hAnsi="Verdana"/>
        </w:rPr>
        <w:t xml:space="preserve"> </w:t>
      </w:r>
    </w:p>
    <w:p w:rsidR="005A02A5" w:rsidRDefault="00ED7A07" w:rsidP="005B46FB">
      <w:pPr>
        <w:rPr>
          <w:rFonts w:ascii="Verdana" w:hAnsi="Verdana"/>
        </w:rPr>
      </w:pPr>
      <w:r w:rsidRPr="00FA5AFA">
        <w:rPr>
          <w:rFonts w:ascii="Verdana" w:hAnsi="Verdana"/>
          <w:noProof/>
          <w:lang w:val="nn-NO" w:eastAsia="nn-NO"/>
        </w:rPr>
        <w:drawing>
          <wp:inline distT="0" distB="0" distL="0" distR="0" wp14:anchorId="70A7A053" wp14:editId="69BE8B68">
            <wp:extent cx="461659" cy="647700"/>
            <wp:effectExtent l="0" t="0" r="0" b="0"/>
            <wp:docPr id="24" name="Bilde 24" descr="https://refleksjon.wikispaces.com/space/showlogo/141138988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fleksjon.wikispaces.com/space/showlogo/1411389881/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59" cy="647700"/>
                    </a:xfrm>
                    <a:prstGeom prst="rect">
                      <a:avLst/>
                    </a:prstGeom>
                    <a:noFill/>
                    <a:ln>
                      <a:noFill/>
                    </a:ln>
                  </pic:spPr>
                </pic:pic>
              </a:graphicData>
            </a:graphic>
          </wp:inline>
        </w:drawing>
      </w:r>
      <w:r w:rsidR="00083335">
        <w:rPr>
          <w:rFonts w:ascii="Verdana" w:hAnsi="Verdana"/>
        </w:rPr>
        <w:t xml:space="preserve"> </w:t>
      </w:r>
    </w:p>
    <w:p w:rsidR="005A02A5" w:rsidRPr="00FA5AFA" w:rsidRDefault="005A02A5" w:rsidP="00FA5AFA">
      <w:pPr>
        <w:pStyle w:val="Overskrift3"/>
        <w:rPr>
          <w:sz w:val="28"/>
          <w:szCs w:val="28"/>
        </w:rPr>
      </w:pPr>
      <w:bookmarkStart w:id="4" w:name="_Toc451332636"/>
      <w:r w:rsidRPr="00FA5AFA">
        <w:rPr>
          <w:sz w:val="28"/>
          <w:szCs w:val="28"/>
        </w:rPr>
        <w:t>Refleksjonsspørsmål</w:t>
      </w:r>
      <w:bookmarkEnd w:id="4"/>
    </w:p>
    <w:p w:rsidR="005A02A5" w:rsidRDefault="005A02A5" w:rsidP="005B46FB">
      <w:pPr>
        <w:rPr>
          <w:rFonts w:ascii="Verdana" w:hAnsi="Verdana"/>
          <w:i/>
        </w:rPr>
      </w:pPr>
      <w:r w:rsidRPr="00FA5AFA">
        <w:rPr>
          <w:rFonts w:ascii="Verdana" w:hAnsi="Verdana"/>
          <w:i/>
        </w:rPr>
        <w:t>Hva er dine erfaringer fra tilsvarende undersøkelser? Hva har vært viktig for å lykkes?</w:t>
      </w:r>
    </w:p>
    <w:p w:rsidR="00114FA5" w:rsidRPr="00FA5AFA" w:rsidRDefault="00114FA5" w:rsidP="005B46FB">
      <w:pPr>
        <w:rPr>
          <w:rFonts w:ascii="Verdana" w:hAnsi="Verdana"/>
          <w:i/>
        </w:rPr>
      </w:pPr>
    </w:p>
    <w:p w:rsidR="007B4250" w:rsidRDefault="007A242D" w:rsidP="005B46FB">
      <w:pPr>
        <w:rPr>
          <w:rFonts w:ascii="Verdana" w:hAnsi="Verdana"/>
        </w:rPr>
      </w:pPr>
      <w:r>
        <w:rPr>
          <w:rFonts w:ascii="Verdana" w:hAnsi="Verdana"/>
        </w:rPr>
        <w:t>Nedenfor finner du noen tips</w:t>
      </w:r>
      <w:r w:rsidR="004E7467">
        <w:rPr>
          <w:rFonts w:ascii="Verdana" w:hAnsi="Verdana"/>
        </w:rPr>
        <w:t xml:space="preserve"> til hvordan du kan informere dine medarbeidere</w:t>
      </w:r>
      <w:r>
        <w:rPr>
          <w:rFonts w:ascii="Verdana" w:hAnsi="Verdana"/>
        </w:rPr>
        <w:t>:</w:t>
      </w:r>
      <w:r w:rsidR="007B4250" w:rsidRPr="00FA5AFA">
        <w:rPr>
          <w:rFonts w:ascii="Verdana" w:hAnsi="Verdana"/>
          <w:noProof/>
          <w:lang w:val="nn-NO" w:eastAsia="nn-NO"/>
        </w:rPr>
        <w:drawing>
          <wp:inline distT="0" distB="0" distL="0" distR="0" wp14:anchorId="4DF70D57" wp14:editId="19C7A66A">
            <wp:extent cx="1231265" cy="731520"/>
            <wp:effectExtent l="0" t="0" r="6985"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265" cy="731520"/>
                    </a:xfrm>
                    <a:prstGeom prst="rect">
                      <a:avLst/>
                    </a:prstGeom>
                    <a:noFill/>
                  </pic:spPr>
                </pic:pic>
              </a:graphicData>
            </a:graphic>
          </wp:inline>
        </w:drawing>
      </w:r>
    </w:p>
    <w:p w:rsidR="007A242D" w:rsidRPr="004C25DF" w:rsidRDefault="00AF1EF6" w:rsidP="004C25DF">
      <w:pPr>
        <w:pStyle w:val="Listeavsnitt"/>
        <w:numPr>
          <w:ilvl w:val="0"/>
          <w:numId w:val="24"/>
        </w:numPr>
        <w:rPr>
          <w:rFonts w:ascii="Verdana" w:hAnsi="Verdana"/>
        </w:rPr>
      </w:pPr>
      <w:r>
        <w:rPr>
          <w:rFonts w:ascii="Verdana" w:hAnsi="Verdana"/>
        </w:rPr>
        <w:t xml:space="preserve">Informer medarbeiderne </w:t>
      </w:r>
      <w:r w:rsidR="005156D4">
        <w:rPr>
          <w:rFonts w:ascii="Verdana" w:hAnsi="Verdana"/>
        </w:rPr>
        <w:t>é</w:t>
      </w:r>
      <w:r>
        <w:rPr>
          <w:rFonts w:ascii="Verdana" w:hAnsi="Verdana"/>
        </w:rPr>
        <w:t>n til to uker før dere skal gjennomføre undersøkelsen</w:t>
      </w:r>
      <w:r w:rsidR="004C25DF">
        <w:rPr>
          <w:rFonts w:ascii="Verdana" w:hAnsi="Verdana"/>
        </w:rPr>
        <w:t>. Innkall gjerne medarbeiderne til et møte eller bruk personalmøte eller tilsvarende.</w:t>
      </w:r>
      <w:r w:rsidR="007A242D" w:rsidRPr="004C25DF">
        <w:rPr>
          <w:rFonts w:ascii="Verdana" w:hAnsi="Verdana"/>
        </w:rPr>
        <w:t xml:space="preserve"> </w:t>
      </w:r>
    </w:p>
    <w:p w:rsidR="004C25DF" w:rsidRDefault="004C25DF" w:rsidP="007A242D">
      <w:pPr>
        <w:pStyle w:val="Listeavsnitt"/>
        <w:numPr>
          <w:ilvl w:val="0"/>
          <w:numId w:val="24"/>
        </w:numPr>
        <w:rPr>
          <w:rFonts w:ascii="Verdana" w:hAnsi="Verdana"/>
        </w:rPr>
      </w:pPr>
      <w:r>
        <w:rPr>
          <w:rFonts w:ascii="Verdana" w:hAnsi="Verdana"/>
        </w:rPr>
        <w:t>Informer om anonymitet og hvordan de</w:t>
      </w:r>
      <w:r w:rsidR="00840015">
        <w:rPr>
          <w:rFonts w:ascii="Verdana" w:hAnsi="Verdana"/>
        </w:rPr>
        <w:t>n</w:t>
      </w:r>
      <w:r>
        <w:rPr>
          <w:rFonts w:ascii="Verdana" w:hAnsi="Verdana"/>
        </w:rPr>
        <w:t xml:space="preserve"> blir ivaretatt i undersøkelsen</w:t>
      </w:r>
      <w:r w:rsidR="00FE0FA2">
        <w:rPr>
          <w:rFonts w:ascii="Verdana" w:hAnsi="Verdana"/>
        </w:rPr>
        <w:t>.</w:t>
      </w:r>
    </w:p>
    <w:p w:rsidR="004C25DF" w:rsidRDefault="004C25DF" w:rsidP="00AF1EF6">
      <w:pPr>
        <w:pStyle w:val="Listeavsnitt"/>
        <w:numPr>
          <w:ilvl w:val="0"/>
          <w:numId w:val="24"/>
        </w:numPr>
        <w:rPr>
          <w:rFonts w:ascii="Verdana" w:hAnsi="Verdana"/>
        </w:rPr>
      </w:pPr>
      <w:r>
        <w:rPr>
          <w:rFonts w:ascii="Verdana" w:hAnsi="Verdana"/>
        </w:rPr>
        <w:t>Forklar praktiske forhold som beregnet tidsbruk, antall påstander, tilrettelegging rundt deltakelse</w:t>
      </w:r>
      <w:r w:rsidR="00840015">
        <w:rPr>
          <w:rFonts w:ascii="Verdana" w:hAnsi="Verdana"/>
        </w:rPr>
        <w:t>,</w:t>
      </w:r>
      <w:r>
        <w:rPr>
          <w:rFonts w:ascii="Verdana" w:hAnsi="Verdana"/>
        </w:rPr>
        <w:t xml:space="preserve"> osv</w:t>
      </w:r>
      <w:r w:rsidR="008F0A93">
        <w:rPr>
          <w:rFonts w:ascii="Verdana" w:hAnsi="Verdana"/>
        </w:rPr>
        <w:t>.</w:t>
      </w:r>
    </w:p>
    <w:p w:rsidR="007A242D" w:rsidRDefault="007A242D" w:rsidP="00AF1EF6">
      <w:pPr>
        <w:pStyle w:val="Listeavsnitt"/>
        <w:numPr>
          <w:ilvl w:val="0"/>
          <w:numId w:val="24"/>
        </w:numPr>
        <w:rPr>
          <w:rFonts w:ascii="Verdana" w:hAnsi="Verdana"/>
        </w:rPr>
      </w:pPr>
      <w:r>
        <w:rPr>
          <w:rFonts w:ascii="Verdana" w:hAnsi="Verdana"/>
        </w:rPr>
        <w:lastRenderedPageBreak/>
        <w:t xml:space="preserve">Forklar kort hva de ti faktorene </w:t>
      </w:r>
      <w:r w:rsidR="004C25DF">
        <w:rPr>
          <w:rFonts w:ascii="Verdana" w:hAnsi="Verdana"/>
        </w:rPr>
        <w:t xml:space="preserve">i 10-FAKTOR </w:t>
      </w:r>
      <w:r>
        <w:rPr>
          <w:rFonts w:ascii="Verdana" w:hAnsi="Verdana"/>
        </w:rPr>
        <w:t>handler om, og at de har</w:t>
      </w:r>
      <w:r w:rsidRPr="007A242D">
        <w:rPr>
          <w:rFonts w:ascii="Verdana" w:hAnsi="Verdana"/>
        </w:rPr>
        <w:t xml:space="preserve"> </w:t>
      </w:r>
      <w:r>
        <w:rPr>
          <w:rFonts w:ascii="Verdana" w:hAnsi="Verdana"/>
        </w:rPr>
        <w:t xml:space="preserve">dokumentert betydning både for resultater og </w:t>
      </w:r>
      <w:r w:rsidR="004C25DF">
        <w:rPr>
          <w:rFonts w:ascii="Verdana" w:hAnsi="Verdana"/>
        </w:rPr>
        <w:t xml:space="preserve">for </w:t>
      </w:r>
      <w:r>
        <w:rPr>
          <w:rFonts w:ascii="Verdana" w:hAnsi="Verdana"/>
        </w:rPr>
        <w:t>arbeidsmiljø</w:t>
      </w:r>
      <w:r w:rsidR="004C25DF">
        <w:rPr>
          <w:rFonts w:ascii="Verdana" w:hAnsi="Verdana"/>
        </w:rPr>
        <w:t>et</w:t>
      </w:r>
      <w:r w:rsidR="00FE0FA2">
        <w:rPr>
          <w:rFonts w:ascii="Verdana" w:hAnsi="Verdana"/>
        </w:rPr>
        <w:t>.</w:t>
      </w:r>
    </w:p>
    <w:p w:rsidR="00AF1EF6" w:rsidRDefault="00AF1EF6" w:rsidP="00AF1EF6">
      <w:pPr>
        <w:pStyle w:val="Listeavsnitt"/>
        <w:numPr>
          <w:ilvl w:val="0"/>
          <w:numId w:val="24"/>
        </w:numPr>
        <w:rPr>
          <w:rFonts w:ascii="Verdana" w:hAnsi="Verdana"/>
        </w:rPr>
      </w:pPr>
      <w:r>
        <w:rPr>
          <w:rFonts w:ascii="Verdana" w:hAnsi="Verdana"/>
        </w:rPr>
        <w:t xml:space="preserve">Forklar at </w:t>
      </w:r>
      <w:r w:rsidR="007A242D">
        <w:rPr>
          <w:rFonts w:ascii="Verdana" w:hAnsi="Verdana"/>
        </w:rPr>
        <w:t>det først og fremst er</w:t>
      </w:r>
      <w:r>
        <w:rPr>
          <w:rFonts w:ascii="Verdana" w:hAnsi="Verdana"/>
        </w:rPr>
        <w:t xml:space="preserve"> du som leder og medarbeiderne selv </w:t>
      </w:r>
      <w:r w:rsidR="007A242D">
        <w:rPr>
          <w:rFonts w:ascii="Verdana" w:hAnsi="Verdana"/>
        </w:rPr>
        <w:t xml:space="preserve">som </w:t>
      </w:r>
      <w:r>
        <w:rPr>
          <w:rFonts w:ascii="Verdana" w:hAnsi="Verdana"/>
        </w:rPr>
        <w:t>kan påvirke</w:t>
      </w:r>
      <w:r w:rsidR="007A242D">
        <w:rPr>
          <w:rFonts w:ascii="Verdana" w:hAnsi="Verdana"/>
        </w:rPr>
        <w:t xml:space="preserve"> de faktorene som måles</w:t>
      </w:r>
      <w:r>
        <w:rPr>
          <w:rFonts w:ascii="Verdana" w:hAnsi="Verdana"/>
        </w:rPr>
        <w:t>, og at det derfor er dere selv som skal ta tak i oppfølgingen</w:t>
      </w:r>
      <w:r w:rsidR="00FE0FA2">
        <w:rPr>
          <w:rFonts w:ascii="Verdana" w:hAnsi="Verdana"/>
        </w:rPr>
        <w:t>.</w:t>
      </w:r>
    </w:p>
    <w:p w:rsidR="00AF1EF6" w:rsidRDefault="00AF1EF6" w:rsidP="00AF1EF6">
      <w:pPr>
        <w:pStyle w:val="Listeavsnitt"/>
        <w:numPr>
          <w:ilvl w:val="0"/>
          <w:numId w:val="24"/>
        </w:numPr>
        <w:rPr>
          <w:rFonts w:ascii="Verdana" w:hAnsi="Verdana"/>
        </w:rPr>
      </w:pPr>
      <w:r>
        <w:rPr>
          <w:rFonts w:ascii="Verdana" w:hAnsi="Verdana"/>
        </w:rPr>
        <w:t>Vis gjerne fram noen av metodene du tenker å bruke når dere skal jobbe med oppfølging</w:t>
      </w:r>
      <w:r w:rsidR="004E7467">
        <w:rPr>
          <w:rFonts w:ascii="Verdana" w:hAnsi="Verdana"/>
        </w:rPr>
        <w:t>. Du vil finne beskrivelser av slike metoder under kapittelet om oppfølging.</w:t>
      </w:r>
    </w:p>
    <w:p w:rsidR="004E7467" w:rsidRPr="00ED7A07" w:rsidRDefault="004C25DF">
      <w:pPr>
        <w:pStyle w:val="Listeavsnitt"/>
        <w:numPr>
          <w:ilvl w:val="0"/>
          <w:numId w:val="24"/>
        </w:numPr>
        <w:rPr>
          <w:rFonts w:ascii="Verdana" w:hAnsi="Verdana"/>
        </w:rPr>
      </w:pPr>
      <w:r w:rsidRPr="00ED7A07">
        <w:rPr>
          <w:rFonts w:ascii="Verdana" w:hAnsi="Verdana"/>
        </w:rPr>
        <w:t>Oppfordre alle varmt til å delta – understrek at dette gjør vi først og fremst for vår egen del</w:t>
      </w:r>
      <w:r w:rsidR="00FE0FA2" w:rsidRPr="00ED7A07">
        <w:rPr>
          <w:rFonts w:ascii="Verdana" w:hAnsi="Verdana"/>
        </w:rPr>
        <w:t>.</w:t>
      </w:r>
    </w:p>
    <w:p w:rsidR="004E7467" w:rsidRDefault="004C25DF" w:rsidP="007E41B0">
      <w:pPr>
        <w:pStyle w:val="Overskrift1"/>
        <w:numPr>
          <w:ilvl w:val="1"/>
          <w:numId w:val="3"/>
        </w:numPr>
      </w:pPr>
      <w:bookmarkStart w:id="5" w:name="_Toc451332637"/>
      <w:r>
        <w:t>Gjennomføring</w:t>
      </w:r>
      <w:bookmarkEnd w:id="5"/>
    </w:p>
    <w:p w:rsidR="004933F3" w:rsidRDefault="00816914" w:rsidP="00BD4AE7">
      <w:pPr>
        <w:rPr>
          <w:rFonts w:ascii="Verdana" w:hAnsi="Verdana"/>
        </w:rPr>
      </w:pPr>
      <w:r>
        <w:rPr>
          <w:rFonts w:ascii="Verdana" w:hAnsi="Verdana"/>
        </w:rPr>
        <w:t xml:space="preserve">For å få størst mulig oppslutning og dermed et mest mulig representativt resultat er det viktig at du </w:t>
      </w:r>
      <w:r w:rsidR="00AD4B12">
        <w:rPr>
          <w:rFonts w:ascii="Verdana" w:hAnsi="Verdana"/>
        </w:rPr>
        <w:t xml:space="preserve">fortsetter å </w:t>
      </w:r>
      <w:r w:rsidR="000237C3">
        <w:rPr>
          <w:rFonts w:ascii="Verdana" w:hAnsi="Verdana"/>
        </w:rPr>
        <w:t>motivere medarbeiderne til deltakelse</w:t>
      </w:r>
      <w:r>
        <w:rPr>
          <w:rFonts w:ascii="Verdana" w:hAnsi="Verdana"/>
        </w:rPr>
        <w:t xml:space="preserve"> i hele gjennomføringsperioden. Bruk en positiv tilnærming, der du understreker viktigheten av at alle griper muligheten til å påvirke arbeidsmiljøet. Tenk gjerne utenfor boksen: lag konkurranse mellom avdelinger, der </w:t>
      </w:r>
      <w:r w:rsidR="005C2281">
        <w:rPr>
          <w:rFonts w:ascii="Verdana" w:hAnsi="Verdana"/>
        </w:rPr>
        <w:t>avdelingen</w:t>
      </w:r>
      <w:r>
        <w:rPr>
          <w:rFonts w:ascii="Verdana" w:hAnsi="Verdana"/>
        </w:rPr>
        <w:t xml:space="preserve"> med høy</w:t>
      </w:r>
      <w:r w:rsidR="00D75AEA">
        <w:rPr>
          <w:rFonts w:ascii="Verdana" w:hAnsi="Verdana"/>
        </w:rPr>
        <w:t>est</w:t>
      </w:r>
      <w:r>
        <w:rPr>
          <w:rFonts w:ascii="Verdana" w:hAnsi="Verdana"/>
        </w:rPr>
        <w:t xml:space="preserve"> svarprosent belønnes, eller lag info- og </w:t>
      </w:r>
      <w:r w:rsidR="00AE6B12">
        <w:rPr>
          <w:rFonts w:ascii="Verdana" w:hAnsi="Verdana"/>
        </w:rPr>
        <w:t>vaffel</w:t>
      </w:r>
      <w:r>
        <w:rPr>
          <w:rFonts w:ascii="Verdana" w:hAnsi="Verdana"/>
        </w:rPr>
        <w:t xml:space="preserve">stand </w:t>
      </w:r>
      <w:r w:rsidR="00AE6B12">
        <w:rPr>
          <w:rFonts w:ascii="Verdana" w:hAnsi="Verdana"/>
        </w:rPr>
        <w:t xml:space="preserve">for eksempel ved inngangen til avdelingen </w:t>
      </w:r>
      <w:r w:rsidR="005C2281">
        <w:rPr>
          <w:rFonts w:ascii="Verdana" w:hAnsi="Verdana"/>
        </w:rPr>
        <w:t>når fristen nærmer seg</w:t>
      </w:r>
      <w:r w:rsidR="00AD4B12">
        <w:rPr>
          <w:rFonts w:ascii="Verdana" w:hAnsi="Verdana"/>
        </w:rPr>
        <w:t>.</w:t>
      </w:r>
      <w:r w:rsidR="00AE6B12">
        <w:rPr>
          <w:rFonts w:ascii="Verdana" w:hAnsi="Verdana"/>
        </w:rPr>
        <w:t xml:space="preserve"> Du kan også legge til rette for at de kan svare i løpet av et personalmøte.</w:t>
      </w:r>
      <w:r w:rsidR="00AD4B12">
        <w:rPr>
          <w:rFonts w:ascii="Verdana" w:hAnsi="Verdana"/>
        </w:rPr>
        <w:t xml:space="preserve"> H</w:t>
      </w:r>
      <w:r>
        <w:rPr>
          <w:rFonts w:ascii="Verdana" w:hAnsi="Verdana"/>
        </w:rPr>
        <w:t>er setter bare fantasien grenser!</w:t>
      </w:r>
    </w:p>
    <w:p w:rsidR="00ED7A07" w:rsidRDefault="00840015" w:rsidP="00BD4AE7">
      <w:pPr>
        <w:rPr>
          <w:rFonts w:ascii="Verdana" w:hAnsi="Verdana"/>
        </w:rPr>
      </w:pPr>
      <w:r>
        <w:rPr>
          <w:rFonts w:ascii="Verdana" w:hAnsi="Verdana"/>
        </w:rPr>
        <w:t xml:space="preserve">På </w:t>
      </w:r>
      <w:r w:rsidR="004C25DF">
        <w:rPr>
          <w:rFonts w:ascii="Verdana" w:hAnsi="Verdana"/>
        </w:rPr>
        <w:t>arbeidsplasser der ikke alle disponerer en pc</w:t>
      </w:r>
      <w:r>
        <w:rPr>
          <w:rFonts w:ascii="Verdana" w:hAnsi="Verdana"/>
        </w:rPr>
        <w:t>,</w:t>
      </w:r>
      <w:r w:rsidR="004C25DF">
        <w:rPr>
          <w:rFonts w:ascii="Verdana" w:hAnsi="Verdana"/>
        </w:rPr>
        <w:t xml:space="preserve"> er det </w:t>
      </w:r>
      <w:r w:rsidR="00D32122">
        <w:rPr>
          <w:rFonts w:ascii="Verdana" w:hAnsi="Verdana"/>
        </w:rPr>
        <w:t xml:space="preserve">ekstra </w:t>
      </w:r>
      <w:r w:rsidR="004C25DF">
        <w:rPr>
          <w:rFonts w:ascii="Verdana" w:hAnsi="Verdana"/>
        </w:rPr>
        <w:t xml:space="preserve">viktig å legge godt til rette </w:t>
      </w:r>
      <w:r w:rsidR="00A711A3">
        <w:rPr>
          <w:rFonts w:ascii="Verdana" w:hAnsi="Verdana"/>
        </w:rPr>
        <w:t xml:space="preserve">for at alle kan svare. </w:t>
      </w:r>
      <w:r w:rsidR="004933F3">
        <w:rPr>
          <w:rFonts w:ascii="Verdana" w:hAnsi="Verdana"/>
        </w:rPr>
        <w:t xml:space="preserve">Det kan for eksempel </w:t>
      </w:r>
      <w:r>
        <w:rPr>
          <w:rFonts w:ascii="Verdana" w:hAnsi="Verdana"/>
        </w:rPr>
        <w:t>være</w:t>
      </w:r>
      <w:r w:rsidR="004933F3">
        <w:rPr>
          <w:rFonts w:ascii="Verdana" w:hAnsi="Verdana"/>
        </w:rPr>
        <w:t xml:space="preserve"> å stille pc</w:t>
      </w:r>
      <w:r>
        <w:rPr>
          <w:rFonts w:ascii="Verdana" w:hAnsi="Verdana"/>
        </w:rPr>
        <w:t>-</w:t>
      </w:r>
      <w:r w:rsidR="004933F3">
        <w:rPr>
          <w:rFonts w:ascii="Verdana" w:hAnsi="Verdana"/>
        </w:rPr>
        <w:t xml:space="preserve">er </w:t>
      </w:r>
      <w:r>
        <w:rPr>
          <w:rFonts w:ascii="Verdana" w:hAnsi="Verdana"/>
        </w:rPr>
        <w:t>til disposisjon, gi</w:t>
      </w:r>
      <w:r w:rsidR="004933F3">
        <w:rPr>
          <w:rFonts w:ascii="Verdana" w:hAnsi="Verdana"/>
        </w:rPr>
        <w:t xml:space="preserve"> praktisk veiledning </w:t>
      </w:r>
      <w:r>
        <w:rPr>
          <w:rFonts w:ascii="Verdana" w:hAnsi="Verdana"/>
        </w:rPr>
        <w:t>og</w:t>
      </w:r>
      <w:r w:rsidR="004933F3">
        <w:rPr>
          <w:rFonts w:ascii="Verdana" w:hAnsi="Verdana"/>
        </w:rPr>
        <w:t xml:space="preserve"> sette av tid til </w:t>
      </w:r>
      <w:r w:rsidR="005C2281">
        <w:rPr>
          <w:rFonts w:ascii="Verdana" w:hAnsi="Verdana"/>
        </w:rPr>
        <w:t>at medarbeiderne kan</w:t>
      </w:r>
      <w:r w:rsidR="004933F3">
        <w:rPr>
          <w:rFonts w:ascii="Verdana" w:hAnsi="Verdana"/>
        </w:rPr>
        <w:t xml:space="preserve"> besvare undersøkelsen. </w:t>
      </w:r>
      <w:r w:rsidR="005C2281">
        <w:rPr>
          <w:rFonts w:ascii="Verdana" w:hAnsi="Verdana"/>
        </w:rPr>
        <w:t xml:space="preserve">Språkproblemer må også løses. </w:t>
      </w:r>
      <w:r w:rsidR="004933F3">
        <w:rPr>
          <w:rFonts w:ascii="Verdana" w:hAnsi="Verdana"/>
        </w:rPr>
        <w:t>Det er viktig at alle blir hørt!</w:t>
      </w:r>
      <w:r w:rsidR="00ED7A07" w:rsidRPr="00ED7A07">
        <w:rPr>
          <w:rFonts w:ascii="Verdana" w:hAnsi="Verdana"/>
        </w:rPr>
        <w:t xml:space="preserve"> </w:t>
      </w:r>
    </w:p>
    <w:p w:rsidR="00083335" w:rsidRDefault="00ED7A07">
      <w:pPr>
        <w:rPr>
          <w:sz w:val="28"/>
          <w:szCs w:val="28"/>
        </w:rPr>
      </w:pPr>
      <w:r w:rsidRPr="00FA5AFA">
        <w:rPr>
          <w:rFonts w:ascii="Verdana" w:hAnsi="Verdana"/>
          <w:noProof/>
          <w:lang w:val="nn-NO" w:eastAsia="nn-NO"/>
        </w:rPr>
        <w:drawing>
          <wp:inline distT="0" distB="0" distL="0" distR="0" wp14:anchorId="59612F99" wp14:editId="006BF89F">
            <wp:extent cx="461659" cy="647700"/>
            <wp:effectExtent l="0" t="0" r="0" b="0"/>
            <wp:docPr id="21" name="Bilde 21" descr="https://refleksjon.wikispaces.com/space/showlogo/141138988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fleksjon.wikispaces.com/space/showlogo/1411389881/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59" cy="647700"/>
                    </a:xfrm>
                    <a:prstGeom prst="rect">
                      <a:avLst/>
                    </a:prstGeom>
                    <a:noFill/>
                    <a:ln>
                      <a:noFill/>
                    </a:ln>
                  </pic:spPr>
                </pic:pic>
              </a:graphicData>
            </a:graphic>
          </wp:inline>
        </w:drawing>
      </w:r>
    </w:p>
    <w:p w:rsidR="005A02A5" w:rsidRPr="00FA5AFA" w:rsidRDefault="005A02A5" w:rsidP="00FA5AFA">
      <w:pPr>
        <w:pStyle w:val="Overskrift3"/>
        <w:rPr>
          <w:sz w:val="28"/>
          <w:szCs w:val="28"/>
        </w:rPr>
      </w:pPr>
      <w:bookmarkStart w:id="6" w:name="_Toc451332638"/>
      <w:r w:rsidRPr="00FA5AFA">
        <w:rPr>
          <w:sz w:val="28"/>
          <w:szCs w:val="28"/>
        </w:rPr>
        <w:t>Refleksjonsspørsmål:</w:t>
      </w:r>
      <w:bookmarkEnd w:id="6"/>
    </w:p>
    <w:p w:rsidR="00083335" w:rsidRDefault="005A02A5">
      <w:pPr>
        <w:rPr>
          <w:rFonts w:ascii="Verdana" w:hAnsi="Verdana"/>
          <w:i/>
        </w:rPr>
      </w:pPr>
      <w:r w:rsidRPr="00FA5AFA">
        <w:rPr>
          <w:rFonts w:ascii="Verdana" w:hAnsi="Verdana"/>
          <w:i/>
        </w:rPr>
        <w:t>Hva blir viktig for at vi skal få størst mulig oppslutning om undersøkelsen? Hva kan være</w:t>
      </w:r>
      <w:r w:rsidR="00083335" w:rsidRPr="00FA5AFA">
        <w:rPr>
          <w:rFonts w:ascii="Verdana" w:hAnsi="Verdana"/>
          <w:i/>
        </w:rPr>
        <w:t xml:space="preserve"> gode grep på vår arbeidsplass?</w:t>
      </w:r>
    </w:p>
    <w:p w:rsidR="00EB26ED" w:rsidRDefault="00EB26ED" w:rsidP="007E41B0">
      <w:pPr>
        <w:pStyle w:val="Overskrift1"/>
        <w:numPr>
          <w:ilvl w:val="1"/>
          <w:numId w:val="3"/>
        </w:numPr>
      </w:pPr>
      <w:bookmarkStart w:id="7" w:name="_Toc444253329"/>
      <w:bookmarkStart w:id="8" w:name="_Toc444253786"/>
      <w:bookmarkStart w:id="9" w:name="_Toc451332639"/>
      <w:bookmarkEnd w:id="7"/>
      <w:bookmarkEnd w:id="8"/>
      <w:r>
        <w:t>Oppfølging</w:t>
      </w:r>
      <w:bookmarkEnd w:id="9"/>
    </w:p>
    <w:p w:rsidR="00565602" w:rsidRDefault="00565602" w:rsidP="00B11DD2">
      <w:pPr>
        <w:rPr>
          <w:rFonts w:ascii="Verdana" w:hAnsi="Verdana"/>
        </w:rPr>
      </w:pPr>
      <w:r>
        <w:rPr>
          <w:rFonts w:ascii="Verdana" w:hAnsi="Verdana"/>
        </w:rPr>
        <w:t>Utgangspunktet for oppfølgingsarbeidet er rapportene dere får etter at undersøkelsen er gjennomført.</w:t>
      </w:r>
    </w:p>
    <w:p w:rsidR="00B11DD2" w:rsidRPr="00B11DD2" w:rsidRDefault="00B11DD2" w:rsidP="00B11DD2">
      <w:pPr>
        <w:rPr>
          <w:rFonts w:ascii="Verdana" w:hAnsi="Verdana"/>
        </w:rPr>
      </w:pPr>
      <w:r w:rsidRPr="00B11DD2">
        <w:rPr>
          <w:rFonts w:ascii="Verdana" w:hAnsi="Verdana"/>
        </w:rPr>
        <w:t xml:space="preserve">Rapportene inneholder </w:t>
      </w:r>
      <w:r>
        <w:rPr>
          <w:rFonts w:ascii="Verdana" w:hAnsi="Verdana"/>
        </w:rPr>
        <w:t xml:space="preserve">arbeidsplassens </w:t>
      </w:r>
      <w:r w:rsidRPr="00B11DD2">
        <w:rPr>
          <w:rFonts w:ascii="Verdana" w:hAnsi="Verdana"/>
        </w:rPr>
        <w:t>gjennomsnittsverdier for hver faktor</w:t>
      </w:r>
      <w:r>
        <w:rPr>
          <w:rFonts w:ascii="Verdana" w:hAnsi="Verdana"/>
        </w:rPr>
        <w:t>,</w:t>
      </w:r>
      <w:r w:rsidRPr="00B11DD2">
        <w:rPr>
          <w:rFonts w:ascii="Verdana" w:hAnsi="Verdana"/>
        </w:rPr>
        <w:t xml:space="preserve"> pluss en grafisk illustrasjon av svarfordelingen</w:t>
      </w:r>
      <w:r w:rsidR="00AE6B12">
        <w:rPr>
          <w:rFonts w:ascii="Verdana" w:hAnsi="Verdana"/>
        </w:rPr>
        <w:t xml:space="preserve">, se </w:t>
      </w:r>
      <w:r w:rsidR="00C25202">
        <w:rPr>
          <w:rFonts w:ascii="Verdana" w:hAnsi="Verdana"/>
        </w:rPr>
        <w:t>bildene</w:t>
      </w:r>
      <w:r w:rsidR="00AE6B12">
        <w:rPr>
          <w:rFonts w:ascii="Verdana" w:hAnsi="Verdana"/>
        </w:rPr>
        <w:t xml:space="preserve"> nedenfor</w:t>
      </w:r>
      <w:r w:rsidRPr="00B11DD2">
        <w:rPr>
          <w:rFonts w:ascii="Verdana" w:hAnsi="Verdana"/>
        </w:rPr>
        <w:t xml:space="preserve">. Det vil </w:t>
      </w:r>
      <w:r>
        <w:rPr>
          <w:rFonts w:ascii="Verdana" w:hAnsi="Verdana"/>
        </w:rPr>
        <w:t xml:space="preserve">også </w:t>
      </w:r>
      <w:r w:rsidRPr="00B11DD2">
        <w:rPr>
          <w:rFonts w:ascii="Verdana" w:hAnsi="Verdana"/>
        </w:rPr>
        <w:t xml:space="preserve">være mulig å se hvordan dere ligger an </w:t>
      </w:r>
      <w:r w:rsidR="00A03DB4">
        <w:rPr>
          <w:rFonts w:ascii="Verdana" w:hAnsi="Verdana"/>
        </w:rPr>
        <w:t xml:space="preserve">sammenlignet med </w:t>
      </w:r>
      <w:r>
        <w:rPr>
          <w:rFonts w:ascii="Verdana" w:hAnsi="Verdana"/>
        </w:rPr>
        <w:t>landsgjennomsnittet</w:t>
      </w:r>
      <w:r w:rsidR="000D1CA9">
        <w:rPr>
          <w:rFonts w:ascii="Verdana" w:hAnsi="Verdana"/>
        </w:rPr>
        <w:t>.</w:t>
      </w:r>
      <w:r>
        <w:rPr>
          <w:rFonts w:ascii="Verdana" w:hAnsi="Verdana"/>
        </w:rPr>
        <w:t xml:space="preserve"> </w:t>
      </w:r>
      <w:r w:rsidR="00D75AEA">
        <w:rPr>
          <w:rFonts w:ascii="Verdana" w:hAnsi="Verdana"/>
        </w:rPr>
        <w:t>Det gis kun resultater på faktornivå. Det vil si at det ikke vil være mulig å se hvordan en enkelt påstand er besvart.</w:t>
      </w:r>
    </w:p>
    <w:p w:rsidR="00B11DD2" w:rsidRDefault="00B11DD2" w:rsidP="00B11DD2">
      <w:pPr>
        <w:contextualSpacing/>
        <w:rPr>
          <w:rFonts w:ascii="Verdana" w:hAnsi="Verdana"/>
        </w:rPr>
      </w:pPr>
      <w:r w:rsidRPr="00B11DD2">
        <w:rPr>
          <w:rFonts w:ascii="Verdana" w:hAnsi="Verdana"/>
        </w:rPr>
        <w:lastRenderedPageBreak/>
        <w:t xml:space="preserve">Koblet til deres egne resultater finner dere </w:t>
      </w:r>
      <w:r>
        <w:rPr>
          <w:rFonts w:ascii="Verdana" w:hAnsi="Verdana"/>
        </w:rPr>
        <w:t xml:space="preserve">også </w:t>
      </w:r>
      <w:r w:rsidRPr="00B11DD2">
        <w:rPr>
          <w:rFonts w:ascii="Verdana" w:hAnsi="Verdana"/>
        </w:rPr>
        <w:t xml:space="preserve">en grundigere beskrivelse av hva hver av de </w:t>
      </w:r>
      <w:r w:rsidR="00A32EAB">
        <w:rPr>
          <w:rFonts w:ascii="Verdana" w:hAnsi="Verdana"/>
        </w:rPr>
        <w:t xml:space="preserve">ti </w:t>
      </w:r>
      <w:r w:rsidRPr="00B11DD2">
        <w:rPr>
          <w:rFonts w:ascii="Verdana" w:hAnsi="Verdana"/>
        </w:rPr>
        <w:t>faktorene måler. Dette vil være et nyttig hjelpemiddel for å vurdere hva dere bør fokus</w:t>
      </w:r>
      <w:r w:rsidR="00A45399">
        <w:rPr>
          <w:rFonts w:ascii="Verdana" w:hAnsi="Verdana"/>
        </w:rPr>
        <w:t>ere</w:t>
      </w:r>
      <w:r w:rsidRPr="00B11DD2">
        <w:rPr>
          <w:rFonts w:ascii="Verdana" w:hAnsi="Verdana"/>
        </w:rPr>
        <w:t xml:space="preserve"> på i oppfølgingen. </w:t>
      </w:r>
    </w:p>
    <w:p w:rsidR="002E0A14" w:rsidRDefault="002E0A14" w:rsidP="00B11DD2">
      <w:pPr>
        <w:contextualSpacing/>
        <w:rPr>
          <w:rFonts w:ascii="Verdana" w:hAnsi="Verdana"/>
        </w:rPr>
      </w:pPr>
    </w:p>
    <w:p w:rsidR="002E0A14" w:rsidRDefault="002E0A14" w:rsidP="00B11DD2">
      <w:pPr>
        <w:contextualSpacing/>
        <w:rPr>
          <w:rFonts w:ascii="Verdana" w:hAnsi="Verdana"/>
        </w:rPr>
      </w:pPr>
      <w:r w:rsidRPr="002E0A14">
        <w:rPr>
          <w:rFonts w:ascii="Calibri" w:eastAsia="Times New Roman" w:hAnsi="Calibri" w:cs="Times New Roman"/>
          <w:noProof/>
          <w:lang w:val="nn-NO" w:eastAsia="nn-NO"/>
        </w:rPr>
        <w:drawing>
          <wp:inline distT="0" distB="0" distL="0" distR="0" wp14:anchorId="492D9ECA" wp14:editId="7631799B">
            <wp:extent cx="5257800" cy="4022174"/>
            <wp:effectExtent l="0" t="0" r="0" b="0"/>
            <wp:docPr id="6" name="Bilde 2" descr="cid:image001.jpg@01D173AB.E5548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1.jpg@01D173AB.E5548B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57800" cy="4022174"/>
                    </a:xfrm>
                    <a:prstGeom prst="rect">
                      <a:avLst/>
                    </a:prstGeom>
                    <a:noFill/>
                    <a:ln>
                      <a:noFill/>
                    </a:ln>
                  </pic:spPr>
                </pic:pic>
              </a:graphicData>
            </a:graphic>
          </wp:inline>
        </w:drawing>
      </w:r>
    </w:p>
    <w:p w:rsidR="00D75AEA" w:rsidRDefault="00D75AEA" w:rsidP="00B11DD2">
      <w:pPr>
        <w:contextualSpacing/>
        <w:rPr>
          <w:rFonts w:ascii="Verdana" w:hAnsi="Verdana"/>
        </w:rPr>
      </w:pPr>
    </w:p>
    <w:p w:rsidR="002E0A14" w:rsidRDefault="002E0A14" w:rsidP="00B11DD2">
      <w:pPr>
        <w:contextualSpacing/>
        <w:rPr>
          <w:rFonts w:ascii="Verdana" w:hAnsi="Verdana"/>
        </w:rPr>
      </w:pPr>
    </w:p>
    <w:p w:rsidR="002E0A14" w:rsidRDefault="00C25202" w:rsidP="00B11DD2">
      <w:pPr>
        <w:contextualSpacing/>
        <w:rPr>
          <w:rFonts w:ascii="Verdana" w:hAnsi="Verdana"/>
        </w:rPr>
      </w:pPr>
      <w:r w:rsidRPr="00C25202">
        <w:rPr>
          <w:rFonts w:ascii="Calibri" w:eastAsia="Times New Roman" w:hAnsi="Calibri" w:cs="Times New Roman"/>
          <w:noProof/>
          <w:lang w:val="nn-NO" w:eastAsia="nn-NO"/>
        </w:rPr>
        <w:drawing>
          <wp:inline distT="0" distB="0" distL="0" distR="0" wp14:anchorId="63132CE3" wp14:editId="71ADEAC9">
            <wp:extent cx="5257800" cy="2579298"/>
            <wp:effectExtent l="0" t="0" r="0" b="0"/>
            <wp:docPr id="12" name="Bilde 3" descr="cid:image002.jpg@01D173AB.E5548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id:image002.jpg@01D173AB.E5548B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57800" cy="2579298"/>
                    </a:xfrm>
                    <a:prstGeom prst="rect">
                      <a:avLst/>
                    </a:prstGeom>
                    <a:noFill/>
                    <a:ln>
                      <a:noFill/>
                    </a:ln>
                  </pic:spPr>
                </pic:pic>
              </a:graphicData>
            </a:graphic>
          </wp:inline>
        </w:drawing>
      </w:r>
    </w:p>
    <w:p w:rsidR="002E0A14" w:rsidRDefault="002E0A14" w:rsidP="00B11DD2">
      <w:pPr>
        <w:contextualSpacing/>
        <w:rPr>
          <w:rFonts w:ascii="Verdana" w:hAnsi="Verdana"/>
        </w:rPr>
      </w:pPr>
    </w:p>
    <w:p w:rsidR="00C25202" w:rsidRDefault="00C25202" w:rsidP="00B11DD2">
      <w:pPr>
        <w:contextualSpacing/>
        <w:rPr>
          <w:rFonts w:ascii="Verdana" w:hAnsi="Verdana"/>
        </w:rPr>
      </w:pPr>
    </w:p>
    <w:p w:rsidR="00C25202" w:rsidRDefault="00C25202" w:rsidP="00B11DD2">
      <w:pPr>
        <w:contextualSpacing/>
        <w:rPr>
          <w:rFonts w:ascii="Verdana" w:hAnsi="Verdana"/>
        </w:rPr>
      </w:pPr>
    </w:p>
    <w:p w:rsidR="00C25202" w:rsidRDefault="00C25202" w:rsidP="00B11DD2">
      <w:pPr>
        <w:contextualSpacing/>
        <w:rPr>
          <w:rFonts w:ascii="Verdana" w:hAnsi="Verdana"/>
        </w:rPr>
      </w:pPr>
    </w:p>
    <w:p w:rsidR="00D75AEA" w:rsidRDefault="000F5CA7" w:rsidP="00B11DD2">
      <w:pPr>
        <w:contextualSpacing/>
        <w:rPr>
          <w:rFonts w:ascii="Verdana" w:hAnsi="Verdana"/>
        </w:rPr>
      </w:pPr>
      <w:r>
        <w:rPr>
          <w:rFonts w:ascii="Verdana" w:hAnsi="Verdana"/>
        </w:rPr>
        <w:lastRenderedPageBreak/>
        <w:t xml:space="preserve">I </w:t>
      </w:r>
      <w:r w:rsidR="000719F1">
        <w:rPr>
          <w:rFonts w:ascii="Verdana" w:hAnsi="Verdana"/>
        </w:rPr>
        <w:t>dette arbeidsheftet</w:t>
      </w:r>
      <w:r>
        <w:rPr>
          <w:rFonts w:ascii="Verdana" w:hAnsi="Verdana"/>
        </w:rPr>
        <w:t xml:space="preserve"> er oppfølgingen systematisert i tre trinn: analyse, målsetting og arbeid med tiltak. Om du setter av </w:t>
      </w:r>
      <w:r w:rsidR="00190354">
        <w:rPr>
          <w:rFonts w:ascii="Verdana" w:hAnsi="Verdana"/>
        </w:rPr>
        <w:t xml:space="preserve">ekstra </w:t>
      </w:r>
      <w:r>
        <w:rPr>
          <w:rFonts w:ascii="Verdana" w:hAnsi="Verdana"/>
        </w:rPr>
        <w:t>god tid</w:t>
      </w:r>
      <w:r w:rsidR="00190354">
        <w:rPr>
          <w:rFonts w:ascii="Verdana" w:hAnsi="Verdana"/>
        </w:rPr>
        <w:t xml:space="preserve"> til ett enkelt møte</w:t>
      </w:r>
      <w:r>
        <w:rPr>
          <w:rFonts w:ascii="Verdana" w:hAnsi="Verdana"/>
        </w:rPr>
        <w:t xml:space="preserve">, og gjennomfører alle trinnene på en </w:t>
      </w:r>
      <w:r w:rsidR="00190354">
        <w:rPr>
          <w:rFonts w:ascii="Verdana" w:hAnsi="Verdana"/>
        </w:rPr>
        <w:t>gang</w:t>
      </w:r>
      <w:r>
        <w:rPr>
          <w:rFonts w:ascii="Verdana" w:hAnsi="Verdana"/>
        </w:rPr>
        <w:t xml:space="preserve">, eller om du </w:t>
      </w:r>
      <w:r w:rsidR="00190354">
        <w:rPr>
          <w:rFonts w:ascii="Verdana" w:hAnsi="Verdana"/>
        </w:rPr>
        <w:t>velger å spre dem på tre ulike møter</w:t>
      </w:r>
      <w:r w:rsidR="005156D4">
        <w:rPr>
          <w:rFonts w:ascii="Verdana" w:hAnsi="Verdana"/>
        </w:rPr>
        <w:t>,</w:t>
      </w:r>
      <w:r w:rsidR="00190354">
        <w:rPr>
          <w:rFonts w:ascii="Verdana" w:hAnsi="Verdana"/>
        </w:rPr>
        <w:t xml:space="preserve"> må du vurdere ut fra hva som er praktisk/mulig for dere. Det som er viktig er at du sørger for rammer som gjør det mulig å ha en god dialog.</w:t>
      </w:r>
    </w:p>
    <w:p w:rsidR="001766F8" w:rsidRDefault="001766F8" w:rsidP="00B11DD2">
      <w:pPr>
        <w:contextualSpacing/>
        <w:rPr>
          <w:rFonts w:ascii="Verdana" w:hAnsi="Verdana"/>
        </w:rPr>
      </w:pPr>
    </w:p>
    <w:p w:rsidR="00D75AEA" w:rsidRDefault="00D75AEA" w:rsidP="00B11DD2">
      <w:pPr>
        <w:contextualSpacing/>
        <w:rPr>
          <w:rFonts w:ascii="Verdana" w:hAnsi="Verdana"/>
        </w:rPr>
      </w:pPr>
    </w:p>
    <w:p w:rsidR="00D75AEA" w:rsidRDefault="00D75AEA" w:rsidP="00B11DD2">
      <w:pPr>
        <w:contextualSpacing/>
        <w:rPr>
          <w:rFonts w:ascii="Verdana" w:hAnsi="Verdana"/>
        </w:rPr>
      </w:pPr>
    </w:p>
    <w:p w:rsidR="00ED7A07" w:rsidRDefault="00D32122" w:rsidP="004C25DF">
      <w:pPr>
        <w:rPr>
          <w:rFonts w:asciiTheme="majorHAnsi" w:eastAsiaTheme="majorEastAsia" w:hAnsiTheme="majorHAnsi" w:cstheme="majorBidi"/>
          <w:b/>
          <w:bCs/>
          <w:color w:val="365F91" w:themeColor="accent1" w:themeShade="BF"/>
          <w:sz w:val="40"/>
          <w:szCs w:val="40"/>
        </w:rPr>
      </w:pPr>
      <w:r>
        <w:rPr>
          <w:noProof/>
          <w:lang w:val="nn-NO" w:eastAsia="nn-NO"/>
        </w:rPr>
        <mc:AlternateContent>
          <mc:Choice Requires="wps">
            <w:drawing>
              <wp:anchor distT="0" distB="0" distL="114300" distR="114300" simplePos="0" relativeHeight="251667456" behindDoc="0" locked="0" layoutInCell="1" allowOverlap="1" wp14:anchorId="34CB1FB7" wp14:editId="6F8C88A4">
                <wp:simplePos x="0" y="0"/>
                <wp:positionH relativeFrom="column">
                  <wp:posOffset>4277419</wp:posOffset>
                </wp:positionH>
                <wp:positionV relativeFrom="paragraph">
                  <wp:posOffset>323791</wp:posOffset>
                </wp:positionV>
                <wp:extent cx="1137285" cy="506095"/>
                <wp:effectExtent l="19050" t="19050" r="43815" b="141605"/>
                <wp:wrapNone/>
                <wp:docPr id="10" name="Bildeforklaring formet som en ellipse 10"/>
                <wp:cNvGraphicFramePr/>
                <a:graphic xmlns:a="http://schemas.openxmlformats.org/drawingml/2006/main">
                  <a:graphicData uri="http://schemas.microsoft.com/office/word/2010/wordprocessingShape">
                    <wps:wsp>
                      <wps:cNvSpPr/>
                      <wps:spPr>
                        <a:xfrm>
                          <a:off x="0" y="0"/>
                          <a:ext cx="1137285" cy="506095"/>
                        </a:xfrm>
                        <a:prstGeom prst="wedgeEllipseCallout">
                          <a:avLst>
                            <a:gd name="adj1" fmla="val -25460"/>
                            <a:gd name="adj2" fmla="val 70300"/>
                          </a:avLst>
                        </a:prstGeom>
                        <a:solidFill>
                          <a:srgbClr val="4F81BD"/>
                        </a:solidFill>
                        <a:ln w="25400" cap="flat" cmpd="sng" algn="ctr">
                          <a:solidFill>
                            <a:srgbClr val="4F81BD">
                              <a:shade val="50000"/>
                            </a:srgbClr>
                          </a:solidFill>
                          <a:prstDash val="solid"/>
                        </a:ln>
                        <a:effectLst/>
                      </wps:spPr>
                      <wps:txbx>
                        <w:txbxContent>
                          <w:p w:rsidR="002977C6" w:rsidRPr="00435EEE" w:rsidRDefault="002977C6" w:rsidP="00EA132A">
                            <w:pPr>
                              <w:jc w:val="center"/>
                              <w:rPr>
                                <w:b/>
                                <w:color w:val="FFFFFF" w:themeColor="background1"/>
                              </w:rPr>
                            </w:pPr>
                            <w:r w:rsidRPr="00435EEE">
                              <w:rPr>
                                <w:b/>
                                <w:color w:val="FFFFFF" w:themeColor="background1"/>
                              </w:rPr>
                              <w:t>Dialog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34CB1FB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ildeforklaring formet som en ellipse 10" o:spid="_x0000_s1026" type="#_x0000_t63" style="position:absolute;margin-left:336.8pt;margin-top:25.5pt;width:89.55pt;height:39.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6TtQIAAIUFAAAOAAAAZHJzL2Uyb0RvYy54bWysVE1v2zAMvQ/YfxB0b22nST+COkWWLMOA&#10;oi3QDj0rsvyxyZImKXG6X78n2UnTradhOSikST2Sj6Sub3atJFthXaNVTrPTlBKhuC4aVeX029Pq&#10;5JIS55kqmNRK5PRFOHoz+/jhujNTMdK1loWwBCDKTTuT09p7M00Sx2vRMneqjVAwltq2zEO1VVJY&#10;1gG9lckoTc+TTtvCWM2Fc/i67I10FvHLUnB/X5ZOeCJzitx8PG081+FMZtdsWllm6oYPabB/yKJl&#10;jULQA9SSeUY2tvkLqm241U6X/pTrNtFl2XARa0A1WfpHNY81MyLWAnKcOdDk/h8sv9s+WNIU6B3o&#10;UaxFjz41aAoo/yGZBacksA8GnW7RWyKkbIwTBP4grzNuCoxH82AHzUEMTOxK24Z/1Eh2kfCXA+Fi&#10;5wnHxyw7uxhdTijhsE3S8/RqEkCT19vGOv9FIHIQctqJohKf+wwWTEq98ZF2tr11PvJfDEWw4ntG&#10;SdlKtHPLJDkZTcbn+34fOY2OnS7SszT6IIMBEtI+h4DvtGyKVSNlVGy1XkhLgJ/T8eoy+7Qc0n/j&#10;JhXpcor4wCacYcpLyTzE1oB3pypKmKywPtzbWM2b2+6dIDF4zQrRh56k+O0j9+6RxDc4oYolc3V/&#10;JZqGK1IFPBG3BTSGBoS29o0Mkt+td0N317p4wcBY3W+SM3zVAPiWOf/ALLhGiXgO/D2OUmrUrQeJ&#10;klrbX+99D/6YaFgp6bCK4OTnhllBifyqMOtX2Xgcdjcq48nFCIo9tqyPLWrTLjT6ge4juygGfy/3&#10;Yml1+4xXYx6iwsQUR+ye/UFZ+P6JwORzMZ9HN+yrYf5WPRoewANlgdKn3TOzZhhPj8G+0/u1HWao&#10;H+hX33BT6fnG67I5kN3zOjCPXY/9G96l8Jgc69Hr9fWc/QYAAP//AwBQSwMEFAAGAAgAAAAhAB6N&#10;oGLfAAAACgEAAA8AAABkcnMvZG93bnJldi54bWxMj0FLw0AQhe+C/2EZwZvdpKVJidkUEcRDLzYV&#10;8bjNTrOh2dmQ3abpv3c86XGYj/e+V25n14sJx9B5UpAuEhBIjTcdtQo+D29PGxAhajK694QKbhhg&#10;W93flbow/kp7nOrYCg6hUGgFNsahkDI0Fp0OCz8g8e/kR6cjn2MrzaivHO56uUySTDrdETdYPeCr&#10;xeZcX5wCN+1S972v7Y7ev/p5+rhhl3ZKPT7ML88gIs7xD4ZffVaHip2O/kImiF5Blq8yRhWsU97E&#10;wGa9zEEcmVwlOciqlP8nVD8AAAD//wMAUEsBAi0AFAAGAAgAAAAhALaDOJL+AAAA4QEAABMAAAAA&#10;AAAAAAAAAAAAAAAAAFtDb250ZW50X1R5cGVzXS54bWxQSwECLQAUAAYACAAAACEAOP0h/9YAAACU&#10;AQAACwAAAAAAAAAAAAAAAAAvAQAAX3JlbHMvLnJlbHNQSwECLQAUAAYACAAAACEAFFq+k7UCAACF&#10;BQAADgAAAAAAAAAAAAAAAAAuAgAAZHJzL2Uyb0RvYy54bWxQSwECLQAUAAYACAAAACEAHo2gYt8A&#10;AAAKAQAADwAAAAAAAAAAAAAAAAAPBQAAZHJzL2Rvd25yZXYueG1sUEsFBgAAAAAEAAQA8wAAABsG&#10;AAAAAA==&#10;" adj="5301,25985" fillcolor="#4f81bd" strokecolor="#385d8a" strokeweight="2pt">
                <v:textbox>
                  <w:txbxContent>
                    <w:p w:rsidR="002977C6" w:rsidRPr="00435EEE" w:rsidRDefault="002977C6" w:rsidP="00EA132A">
                      <w:pPr>
                        <w:jc w:val="center"/>
                        <w:rPr>
                          <w:b/>
                          <w:color w:val="FFFFFF" w:themeColor="background1"/>
                        </w:rPr>
                      </w:pPr>
                      <w:r w:rsidRPr="00435EEE">
                        <w:rPr>
                          <w:b/>
                          <w:color w:val="FFFFFF" w:themeColor="background1"/>
                        </w:rPr>
                        <w:t>Dialog</w:t>
                      </w:r>
                    </w:p>
                  </w:txbxContent>
                </v:textbox>
              </v:shape>
            </w:pict>
          </mc:Fallback>
        </mc:AlternateContent>
      </w:r>
      <w:r>
        <w:rPr>
          <w:noProof/>
          <w:lang w:val="nn-NO" w:eastAsia="nn-NO"/>
        </w:rPr>
        <mc:AlternateContent>
          <mc:Choice Requires="wps">
            <w:drawing>
              <wp:anchor distT="0" distB="0" distL="114300" distR="114300" simplePos="0" relativeHeight="251665408" behindDoc="0" locked="0" layoutInCell="1" allowOverlap="1" wp14:anchorId="7D63019F" wp14:editId="5A422F50">
                <wp:simplePos x="0" y="0"/>
                <wp:positionH relativeFrom="column">
                  <wp:posOffset>323791</wp:posOffset>
                </wp:positionH>
                <wp:positionV relativeFrom="paragraph">
                  <wp:posOffset>363261</wp:posOffset>
                </wp:positionV>
                <wp:extent cx="1137285" cy="506095"/>
                <wp:effectExtent l="19050" t="19050" r="24765" b="141605"/>
                <wp:wrapNone/>
                <wp:docPr id="9" name="Bildeforklaring formet som en ellipse 9"/>
                <wp:cNvGraphicFramePr/>
                <a:graphic xmlns:a="http://schemas.openxmlformats.org/drawingml/2006/main">
                  <a:graphicData uri="http://schemas.microsoft.com/office/word/2010/wordprocessingShape">
                    <wps:wsp>
                      <wps:cNvSpPr/>
                      <wps:spPr>
                        <a:xfrm>
                          <a:off x="0" y="0"/>
                          <a:ext cx="1137285" cy="506095"/>
                        </a:xfrm>
                        <a:prstGeom prst="wedgeEllipseCallout">
                          <a:avLst>
                            <a:gd name="adj1" fmla="val 23706"/>
                            <a:gd name="adj2" fmla="val 7029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77C6" w:rsidRPr="00AD4B12" w:rsidRDefault="002977C6" w:rsidP="00EA132A">
                            <w:pPr>
                              <w:jc w:val="center"/>
                              <w:rPr>
                                <w:b/>
                              </w:rPr>
                            </w:pPr>
                            <w:r w:rsidRPr="00AD4B12">
                              <w:rPr>
                                <w:b/>
                              </w:rPr>
                              <w:t>Dialog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D63019F" id="Bildeforklaring formet som en ellipse 9" o:spid="_x0000_s1027" type="#_x0000_t63" style="position:absolute;margin-left:25.5pt;margin-top:28.6pt;width:89.55pt;height:39.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PJvAIAAMcFAAAOAAAAZHJzL2Uyb0RvYy54bWysVEtvGyEQvlfqf0Dcm30kjmMr68h1mqpS&#10;lFhNqpwxC15aFihgr91f34HFa6uJeqjqwxqYmW9mvnlc3+xaibbMOqFVhYuzHCOmqK6FWlf42/Pd&#10;hyuMnCeqJlIrVuE9c/hm9v7ddWemrNSNljWzCECUm3amwo33ZppljjasJe5MG6ZAyLVtiYerXWe1&#10;JR2gtzIr8/wy67StjdWUOQevt70QzyI+54z6R84d80hWGGLz8WvjdxW+2eyaTNeWmEbQFAb5hyha&#10;IhQ4HaBuiSdoY8UrqFZQq53m/ozqNtOcC8piDpBNkf+RzVNDDIu5ADnODDS5/wdLH7ZLi0Rd4QlG&#10;irRQoo8CagKM/5DEAqUokA8EOt1CaRGTUhjH0CRQ1xk3BYQns7Tp5uAYeNhx24Z/yBDtIt37gW62&#10;84jCY1Gcj8urEUYUZKP8Mp+MAmh2tDbW+c8MHIdDhTtWr9mnPoAFkVJvfCSdbO+dj+zXKQdSfy8w&#10;4q2EYm6JROX5OL9MxT7RKU91xnk5iVlBAAkRTocQIK6QbZ9fPPm9ZMGpVF8ZBwohozKGE5uXLaRF&#10;4LrChFKmfNGLGlKz/nmUwy/lO1jE7CNgQOZCygE7AYTBeI3d05b0gymLvT8Y538LrDceLKJnrfxg&#10;3Aql7VsAErJKnnv9A0k9NYElv1vtYntFzfCy0vUeWs7qfhadoXcCqntPnF8SC/WCMYWF4h/hw6Xu&#10;KqzTCaNG219vvQd9mAmQYtTBMFfY/dwQyzCSXxRMy6S4uAjTHy8Xo3EJF3sqWZ1K1KZdaCgcdBBE&#10;F49B38vDkVvdvsDemQevICKKgu8KU28Pl4XvlwwMD2XzeVSDiTfE36snQwN44Dl01/PuhViTWtzD&#10;cDzow+CnRuw5PuoGS6XnG6+58EF45DVdYFvEVkqbLayj03vUOu7f2W8AAAD//wMAUEsDBBQABgAI&#10;AAAAIQAaY8LC4AAAAAkBAAAPAAAAZHJzL2Rvd25yZXYueG1sTI/BTsMwEETvSPyDtUjcqJO0pBDi&#10;VAjUqpci0VacnXgbh8Z2sN02/D3LCU6r0Yxm35SL0fTsjD50zgpIJwkwtI1TnW0F7HfLuwdgIUqr&#10;ZO8sCvjGAIvq+qqUhXIX+47nbWwZldhQSAE6xqHgPDQajQwTN6Al7+C8kZGkb7ny8kLlpudZkuTc&#10;yM7SBy0HfNHYHLcnIyD/9PPX1XHl9fow+6g3X+tl9zYT4vZmfH4CFnGMf2H4xSd0qIipdierAusF&#10;3Kc0JdKdZ8DIz6ZJCqym4DR/BF6V/P+C6gcAAP//AwBQSwECLQAUAAYACAAAACEAtoM4kv4AAADh&#10;AQAAEwAAAAAAAAAAAAAAAAAAAAAAW0NvbnRlbnRfVHlwZXNdLnhtbFBLAQItABQABgAIAAAAIQA4&#10;/SH/1gAAAJQBAAALAAAAAAAAAAAAAAAAAC8BAABfcmVscy8ucmVsc1BLAQItABQABgAIAAAAIQB8&#10;pTPJvAIAAMcFAAAOAAAAAAAAAAAAAAAAAC4CAABkcnMvZTJvRG9jLnhtbFBLAQItABQABgAIAAAA&#10;IQAaY8LC4AAAAAkBAAAPAAAAAAAAAAAAAAAAABYFAABkcnMvZG93bnJldi54bWxQSwUGAAAAAAQA&#10;BADzAAAAIwYAAAAA&#10;" adj="15920,25985" fillcolor="#4f81bd [3204]" strokecolor="#243f60 [1604]" strokeweight="2pt">
                <v:textbox>
                  <w:txbxContent>
                    <w:p w:rsidR="002977C6" w:rsidRPr="00AD4B12" w:rsidRDefault="002977C6" w:rsidP="00EA132A">
                      <w:pPr>
                        <w:jc w:val="center"/>
                        <w:rPr>
                          <w:b/>
                        </w:rPr>
                      </w:pPr>
                      <w:r w:rsidRPr="00AD4B12">
                        <w:rPr>
                          <w:b/>
                        </w:rPr>
                        <w:t>Dialog</w:t>
                      </w:r>
                    </w:p>
                  </w:txbxContent>
                </v:textbox>
              </v:shape>
            </w:pict>
          </mc:Fallback>
        </mc:AlternateContent>
      </w:r>
      <w:r>
        <w:rPr>
          <w:noProof/>
          <w:lang w:val="nn-NO" w:eastAsia="nn-NO"/>
        </w:rPr>
        <mc:AlternateContent>
          <mc:Choice Requires="wps">
            <w:drawing>
              <wp:anchor distT="0" distB="0" distL="114300" distR="114300" simplePos="0" relativeHeight="251664384" behindDoc="0" locked="0" layoutInCell="1" allowOverlap="1" wp14:anchorId="381E0853" wp14:editId="73322015">
                <wp:simplePos x="0" y="0"/>
                <wp:positionH relativeFrom="column">
                  <wp:posOffset>3474852</wp:posOffset>
                </wp:positionH>
                <wp:positionV relativeFrom="paragraph">
                  <wp:posOffset>-38022</wp:posOffset>
                </wp:positionV>
                <wp:extent cx="2400935" cy="2486025"/>
                <wp:effectExtent l="57150" t="38100" r="75565" b="85725"/>
                <wp:wrapNone/>
                <wp:docPr id="8" name="Rett pil 6"/>
                <wp:cNvGraphicFramePr/>
                <a:graphic xmlns:a="http://schemas.openxmlformats.org/drawingml/2006/main">
                  <a:graphicData uri="http://schemas.microsoft.com/office/word/2010/wordprocessingShape">
                    <wps:wsp>
                      <wps:cNvCnPr/>
                      <wps:spPr>
                        <a:xfrm>
                          <a:off x="0" y="0"/>
                          <a:ext cx="2400935" cy="2486025"/>
                        </a:xfrm>
                        <a:prstGeom prst="straightConnector1">
                          <a:avLst/>
                        </a:prstGeom>
                        <a:noFill/>
                        <a:ln w="25400" cap="flat" cmpd="sng" algn="ctr">
                          <a:solidFill>
                            <a:srgbClr val="4D4D4D">
                              <a:lumMod val="50000"/>
                            </a:srgbClr>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C2B90C" id="_x0000_t32" coordsize="21600,21600" o:spt="32" o:oned="t" path="m,l21600,21600e" filled="f">
                <v:path arrowok="t" fillok="f" o:connecttype="none"/>
                <o:lock v:ext="edit" shapetype="t"/>
              </v:shapetype>
              <v:shape id="Rett pil 6" o:spid="_x0000_s1026" type="#_x0000_t32" style="position:absolute;margin-left:273.6pt;margin-top:-3pt;width:189.05pt;height:1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1OJwIAAFoEAAAOAAAAZHJzL2Uyb0RvYy54bWysVMuO2jAU3VfqP1jelwQGEI0Is4BON32M&#10;Zlp1fYmdxJJfujYE/r7XDkNpp6uqIBnfp+85PmZ9fzKaHSUG5WzNp5OSM2kbJ5Ttav7928O7FWch&#10;ghWgnZU1P8vA7zdv36wHX8mZ650WEhk1saEafM37GH1VFKHppYEwcV5aCrYODUQysSsEwkDdjS5m&#10;ZbksBofCo2tkCOTdjUG+yf3bVjbxa9sGGZmuOc0W84p53ae12Kyh6hB8r5rLGPAPUxhQlg69ttpB&#10;BHZA9aqVUQ264No4aZwpXNuqRmYMhGZa/oHmuQcvMxYiJ/grTeH/tW2+HB+RKVFzuigLhq7oScbI&#10;vNJsmdgZfKgoaWsf8WIF/4gJ6qlFk34JBDtlRs9XRuUpsoacs3lZvr9bcNZQbDZfLcvZInUtfpV7&#10;DPGjdIalTc1DRFBdH7fOWro9h9PMKxw/hTgWvhSks617UFqTHypt2UBnLOhEOg5IS62GSFvjCV2w&#10;HWegOxJpEzG3DE4rkcpTdcBuv9XIjkBCme/SNyfpg/nsxOhelPS5TH/Jz0h+a5Sm20Hox5IcSiVQ&#10;9RLEBytYPHsiGRDdMAYiKP2XAFGkbSqUWcYEPxnuECU+92Jge33AJyBoBDhBFirRR29iNEjjiYps&#10;oYs/VOyznNIVvQKc80Y/aN/DOPzdKlWPpN/ivc6Q0d+MVySxjPJIu70T56ya7CcB5/zLY0sv5Nam&#10;/e1fwuYnAAAA//8DAFBLAwQUAAYACAAAACEAU/bd7+IAAAAKAQAADwAAAGRycy9kb3ducmV2Lnht&#10;bEyPQUvDQBCF74L/YRnBi7Qb06atMZsiQhEp2ho9eJwm4yaYnY3ZbRP/vetJj8N8vPe9bD2aVpyo&#10;d41lBdfTCARxaauGtYK3181kBcJ55Apby6Tgmxys8/OzDNPKDvxCp8JrEULYpaig9r5LpXRlTQbd&#10;1HbE4fdhe4M+nL2WVY9DCDetjKNoIQ02HBpq7Oi+pvKzOBoFePU48HKzLx62+v1L756e55EhpS4v&#10;xrtbEJ5G/wfDr35Qhzw4HeyRKydaBcl8GQdUwWQRNgXgJk5mIA4KZqskAZln8v+E/AcAAP//AwBQ&#10;SwECLQAUAAYACAAAACEAtoM4kv4AAADhAQAAEwAAAAAAAAAAAAAAAAAAAAAAW0NvbnRlbnRfVHlw&#10;ZXNdLnhtbFBLAQItABQABgAIAAAAIQA4/SH/1gAAAJQBAAALAAAAAAAAAAAAAAAAAC8BAABfcmVs&#10;cy8ucmVsc1BLAQItABQABgAIAAAAIQAbyb1OJwIAAFoEAAAOAAAAAAAAAAAAAAAAAC4CAABkcnMv&#10;ZTJvRG9jLnhtbFBLAQItABQABgAIAAAAIQBT9t3v4gAAAAoBAAAPAAAAAAAAAAAAAAAAAIEEAABk&#10;cnMvZG93bnJldi54bWxQSwUGAAAAAAQABADzAAAAkAUAAAAA&#10;" strokecolor="#262626" strokeweight="2pt">
                <v:stroke startarrow="open" endarrow="open"/>
                <v:shadow on="t" color="black" opacity="24903f" origin=",.5" offset="0,.55556mm"/>
              </v:shape>
            </w:pict>
          </mc:Fallback>
        </mc:AlternateContent>
      </w:r>
      <w:r w:rsidR="00D75AEA">
        <w:rPr>
          <w:noProof/>
          <w:lang w:val="nn-NO" w:eastAsia="nn-NO"/>
        </w:rPr>
        <mc:AlternateContent>
          <mc:Choice Requires="wps">
            <w:drawing>
              <wp:anchor distT="0" distB="0" distL="114300" distR="114300" simplePos="0" relativeHeight="251662336" behindDoc="0" locked="0" layoutInCell="1" allowOverlap="1" wp14:anchorId="6505ADDA" wp14:editId="25EB7783">
                <wp:simplePos x="0" y="0"/>
                <wp:positionH relativeFrom="column">
                  <wp:posOffset>-149855</wp:posOffset>
                </wp:positionH>
                <wp:positionV relativeFrom="paragraph">
                  <wp:posOffset>-38022</wp:posOffset>
                </wp:positionV>
                <wp:extent cx="2433831" cy="2486641"/>
                <wp:effectExtent l="57150" t="38100" r="62230" b="85725"/>
                <wp:wrapNone/>
                <wp:docPr id="7" name="Rett pil 6"/>
                <wp:cNvGraphicFramePr/>
                <a:graphic xmlns:a="http://schemas.openxmlformats.org/drawingml/2006/main">
                  <a:graphicData uri="http://schemas.microsoft.com/office/word/2010/wordprocessingShape">
                    <wps:wsp>
                      <wps:cNvCnPr/>
                      <wps:spPr>
                        <a:xfrm flipH="1">
                          <a:off x="0" y="0"/>
                          <a:ext cx="2433831" cy="2486641"/>
                        </a:xfrm>
                        <a:prstGeom prst="straightConnector1">
                          <a:avLst/>
                        </a:prstGeom>
                        <a:noFill/>
                        <a:ln w="25400" cap="flat" cmpd="sng" algn="ctr">
                          <a:solidFill>
                            <a:srgbClr val="4D4D4D">
                              <a:lumMod val="50000"/>
                            </a:srgbClr>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21752D" id="Rett pil 6" o:spid="_x0000_s1026" type="#_x0000_t32" style="position:absolute;margin-left:-11.8pt;margin-top:-3pt;width:191.65pt;height:195.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ayMQIAAGQEAAAOAAAAZHJzL2Uyb0RvYy54bWysVEuP2yAQvlfqf0Dcu3Yem0ZWnD0k3fbQ&#10;R7TbqucJYBsJAxpInPz7Djgbpd2eqiYSYl4f8w0fXj2cesOOCoN2tuaTu5IzZYWT2rY1//H98d2S&#10;sxDBSjDOqpqfVeAP67dvVoOv1NR1zkiFjEBsqAZf8y5GXxVFEJ3qIdw5rywFG4c9RDKxLSTCQOi9&#10;KaZluSgGh9KjEyoE8m7HIF9n/KZRIn5rmqAiMzWn3mJeMa/7tBbrFVQtgu+0uLQB/9BFD9rSoVeo&#10;LURgB9SvoHot0AXXxDvh+sI1jRYqcyA2k/IPNs8deJW50HCCv44p/D9Y8fW4Q6Zlzd9zZqGnK3pS&#10;MTKvDVuk6Qw+VJS0sTu8WMHvMFE9Ndizxmj/iS4+kyc67JRne77OVp0iE+Sczmez5WzCmaDYdL5c&#10;LOaThF+MQAnQY4gfletZ2tQ8RATddnHjrKV7dDgeAsfPIY6FLwWp2LpHbQz5oTKWDXTG/bykGxdA&#10;qmoMRNr2nngG23IGpiW5ioi57+CMlqk8VQds9xuD7Agkmfk2/XOSOfRfnBzd9yX9Lt1f8jOT34BS&#10;d1sI3ViSQ6kEqk6B/GAli2dP4wZEN4yBCNr8JUAjMjYVqixoop8Md4gKnzs5sL054BMQNSKcKEud&#10;xkevYzRI7WkU2UIXf+rYZWGlK3pFOOeNfjC+g7H52TJVj0O/5XvtIbO/aa9IshmFknZ7J89ZP9lP&#10;Us75l2eX3sqtTfvbj8P6FwAAAP//AwBQSwMEFAAGAAgAAAAhAB8Bzp7gAAAACgEAAA8AAABkcnMv&#10;ZG93bnJldi54bWxMj8FOwzAQRO9I/IO1SNxap60a2hCnqqi4oEqoLQd628QmibDXUey0ga9nOcFt&#10;Rvs0O5NvRmfFxfSh9aRgNk1AGKq8bqlW8HZ6nqxAhIik0XoyCr5MgE1xe5Njpv2VDuZyjLXgEAoZ&#10;Kmhi7DIpQ9UYh2HqO0N8+/C9w8i2r6Xu8crhzsp5kqTSYUv8ocHOPDWm+jwOTsG7JU3DboZh//py&#10;3pbfu17vT0rd343bRxDRjPEPht/6XB0K7lT6gXQQVsFkvkgZZZHyJgYWy/UDiJLFapmCLHL5f0Lx&#10;AwAA//8DAFBLAQItABQABgAIAAAAIQC2gziS/gAAAOEBAAATAAAAAAAAAAAAAAAAAAAAAABbQ29u&#10;dGVudF9UeXBlc10ueG1sUEsBAi0AFAAGAAgAAAAhADj9If/WAAAAlAEAAAsAAAAAAAAAAAAAAAAA&#10;LwEAAF9yZWxzLy5yZWxzUEsBAi0AFAAGAAgAAAAhAA7SxrIxAgAAZAQAAA4AAAAAAAAAAAAAAAAA&#10;LgIAAGRycy9lMm9Eb2MueG1sUEsBAi0AFAAGAAgAAAAhAB8Bzp7gAAAACgEAAA8AAAAAAAAAAAAA&#10;AAAAiwQAAGRycy9kb3ducmV2LnhtbFBLBQYAAAAABAAEAPMAAACYBQAAAAA=&#10;" strokecolor="#262626" strokeweight="2pt">
                <v:stroke startarrow="open" endarrow="open"/>
                <v:shadow on="t" color="black" opacity="24903f" origin=",.5" offset="0,.55556mm"/>
              </v:shape>
            </w:pict>
          </mc:Fallback>
        </mc:AlternateContent>
      </w:r>
      <w:r w:rsidR="00D75AEA">
        <w:rPr>
          <w:noProof/>
          <w:lang w:val="nn-NO" w:eastAsia="nn-NO"/>
        </w:rPr>
        <w:drawing>
          <wp:inline distT="0" distB="0" distL="0" distR="0" wp14:anchorId="5554A4F8" wp14:editId="2B49A9C4">
            <wp:extent cx="5760720" cy="2920169"/>
            <wp:effectExtent l="0" t="0" r="11430" b="139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47118" w:rsidRDefault="00747118">
      <w:pPr>
        <w:rPr>
          <w:b/>
          <w:bCs/>
          <w:color w:val="365F91" w:themeColor="accent1" w:themeShade="BF"/>
          <w:sz w:val="40"/>
          <w:szCs w:val="40"/>
        </w:rPr>
      </w:pPr>
    </w:p>
    <w:p w:rsidR="00ED7A07" w:rsidRPr="00FA5AFA" w:rsidRDefault="00ED7A07">
      <w:r w:rsidRPr="00FA5AFA">
        <w:rPr>
          <w:rFonts w:ascii="Verdana" w:eastAsiaTheme="majorEastAsia" w:hAnsi="Verdana" w:cstheme="majorBidi"/>
          <w:b/>
          <w:bCs/>
          <w:noProof/>
          <w:color w:val="4F81BD" w:themeColor="accent1"/>
          <w:lang w:val="nn-NO" w:eastAsia="nn-NO"/>
        </w:rPr>
        <w:drawing>
          <wp:inline distT="0" distB="0" distL="0" distR="0" wp14:anchorId="44029EB7" wp14:editId="338FBC81">
            <wp:extent cx="461659" cy="647700"/>
            <wp:effectExtent l="0" t="0" r="0" b="0"/>
            <wp:docPr id="27" name="Bilde 27" descr="https://refleksjon.wikispaces.com/space/showlogo/141138988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fleksjon.wikispaces.com/space/showlogo/1411389881/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59" cy="647700"/>
                    </a:xfrm>
                    <a:prstGeom prst="rect">
                      <a:avLst/>
                    </a:prstGeom>
                    <a:noFill/>
                    <a:ln>
                      <a:noFill/>
                    </a:ln>
                  </pic:spPr>
                </pic:pic>
              </a:graphicData>
            </a:graphic>
          </wp:inline>
        </w:drawing>
      </w:r>
    </w:p>
    <w:p w:rsidR="001766F8" w:rsidRPr="00FA5AFA" w:rsidRDefault="001766F8" w:rsidP="00FA5AFA">
      <w:pPr>
        <w:pStyle w:val="Overskrift3"/>
        <w:rPr>
          <w:sz w:val="28"/>
          <w:szCs w:val="28"/>
        </w:rPr>
      </w:pPr>
      <w:bookmarkStart w:id="10" w:name="_Toc451332640"/>
      <w:r w:rsidRPr="00FA5AFA">
        <w:rPr>
          <w:sz w:val="28"/>
          <w:szCs w:val="28"/>
        </w:rPr>
        <w:t>Refleksjonsspørsmål:</w:t>
      </w:r>
      <w:bookmarkEnd w:id="10"/>
    </w:p>
    <w:p w:rsidR="001766F8" w:rsidRPr="00FA5AFA" w:rsidRDefault="001766F8" w:rsidP="00FA5AFA">
      <w:pPr>
        <w:rPr>
          <w:rFonts w:ascii="Verdana" w:hAnsi="Verdana"/>
          <w:i/>
        </w:rPr>
      </w:pPr>
      <w:r w:rsidRPr="00FA5AFA">
        <w:rPr>
          <w:rFonts w:ascii="Verdana" w:hAnsi="Verdana"/>
          <w:i/>
        </w:rPr>
        <w:t xml:space="preserve">Hvordan kan jeg skaffe tid og rammer til å gjennomføre en god oppfølgingsprosess på vår arbeidsplass? </w:t>
      </w:r>
    </w:p>
    <w:p w:rsidR="001766F8" w:rsidRDefault="001766F8" w:rsidP="00C652BE">
      <w:pPr>
        <w:pStyle w:val="Overskrift2"/>
        <w:rPr>
          <w:rFonts w:ascii="Verdana" w:hAnsi="Verdana"/>
        </w:rPr>
      </w:pPr>
    </w:p>
    <w:p w:rsidR="00D32122" w:rsidRDefault="00CA6BA1" w:rsidP="00C652BE">
      <w:pPr>
        <w:pStyle w:val="Overskrift2"/>
      </w:pPr>
      <w:bookmarkStart w:id="11" w:name="_Toc451332641"/>
      <w:r>
        <w:t xml:space="preserve">Lærende møte ved hjelp av </w:t>
      </w:r>
      <w:r w:rsidR="007B4250">
        <w:t>IGP som ramme for en god dialog</w:t>
      </w:r>
      <w:bookmarkEnd w:id="11"/>
    </w:p>
    <w:p w:rsidR="007B4250" w:rsidRPr="00B273DC" w:rsidRDefault="007B4250" w:rsidP="007B4250">
      <w:pPr>
        <w:rPr>
          <w:rFonts w:ascii="Verdana" w:hAnsi="Verdana"/>
        </w:rPr>
      </w:pPr>
      <w:r w:rsidRPr="00B273DC">
        <w:rPr>
          <w:rFonts w:ascii="Verdana" w:hAnsi="Verdana"/>
        </w:rPr>
        <w:t xml:space="preserve">Det er viktig å ha et møteopplegg som sikrer aktiv deltakelse fra alle som er til stede.  </w:t>
      </w:r>
    </w:p>
    <w:p w:rsidR="007B4250" w:rsidRPr="00B273DC" w:rsidRDefault="007B4250" w:rsidP="007B4250">
      <w:pPr>
        <w:rPr>
          <w:rFonts w:ascii="Verdana" w:hAnsi="Verdana"/>
        </w:rPr>
      </w:pPr>
      <w:r w:rsidRPr="00B273DC">
        <w:rPr>
          <w:rFonts w:ascii="Verdana" w:hAnsi="Verdana"/>
        </w:rPr>
        <w:t>Lærende møte ved hjelp av IGP er en slik metodikk. IGP står for Individ, Gruppe, Plenum, og beskriver ganske enkelt de viktige trinnene fra individuell refleksjon, via deling og refleksjon i gruppa til deling, refleksjon og oppsummering i plenum. Utstyr gruppene med flippoverark og tusj.</w:t>
      </w:r>
    </w:p>
    <w:p w:rsidR="007B4250" w:rsidRPr="00B273DC" w:rsidRDefault="007B4250" w:rsidP="005C2281">
      <w:pPr>
        <w:numPr>
          <w:ilvl w:val="0"/>
          <w:numId w:val="27"/>
        </w:numPr>
        <w:spacing w:after="0"/>
        <w:rPr>
          <w:rFonts w:ascii="Verdana" w:hAnsi="Verdana"/>
        </w:rPr>
      </w:pPr>
      <w:r w:rsidRPr="00B273DC">
        <w:rPr>
          <w:rFonts w:ascii="Verdana" w:hAnsi="Verdana"/>
        </w:rPr>
        <w:t>Del medarbeiderne inn i grupper, homogene eller heterogene</w:t>
      </w:r>
    </w:p>
    <w:p w:rsidR="007B4250" w:rsidRPr="00B273DC" w:rsidRDefault="007B4250" w:rsidP="005C2281">
      <w:pPr>
        <w:numPr>
          <w:ilvl w:val="0"/>
          <w:numId w:val="27"/>
        </w:numPr>
        <w:spacing w:after="0"/>
        <w:rPr>
          <w:rFonts w:ascii="Verdana" w:hAnsi="Verdana"/>
        </w:rPr>
      </w:pPr>
      <w:r w:rsidRPr="00B273DC">
        <w:rPr>
          <w:rFonts w:ascii="Verdana" w:hAnsi="Verdana"/>
        </w:rPr>
        <w:lastRenderedPageBreak/>
        <w:t xml:space="preserve">Velg ordstyrer og sekretær for hver gruppe, f.eks. de som sist har hatt og først skal ha bursdag </w:t>
      </w:r>
    </w:p>
    <w:p w:rsidR="007B4250" w:rsidRPr="00B273DC" w:rsidRDefault="007B4250" w:rsidP="005C2281">
      <w:pPr>
        <w:numPr>
          <w:ilvl w:val="0"/>
          <w:numId w:val="27"/>
        </w:numPr>
        <w:spacing w:after="0"/>
        <w:rPr>
          <w:rFonts w:ascii="Verdana" w:hAnsi="Verdana"/>
        </w:rPr>
      </w:pPr>
      <w:r w:rsidRPr="00B273DC">
        <w:rPr>
          <w:rFonts w:ascii="Verdana" w:hAnsi="Verdana"/>
        </w:rPr>
        <w:t>Tegn ned modellen</w:t>
      </w:r>
      <w:r w:rsidR="00CA6BA1">
        <w:rPr>
          <w:rFonts w:ascii="Verdana" w:hAnsi="Verdana"/>
        </w:rPr>
        <w:t xml:space="preserve"> (vurderingskrysset, glansbildet el</w:t>
      </w:r>
      <w:r w:rsidR="005156D4">
        <w:rPr>
          <w:rFonts w:ascii="Verdana" w:hAnsi="Verdana"/>
        </w:rPr>
        <w:t>ler</w:t>
      </w:r>
      <w:r w:rsidR="00CA6BA1">
        <w:rPr>
          <w:rFonts w:ascii="Verdana" w:hAnsi="Verdana"/>
        </w:rPr>
        <w:t xml:space="preserve"> handlingsplan)</w:t>
      </w:r>
      <w:r w:rsidRPr="00B273DC">
        <w:rPr>
          <w:rFonts w:ascii="Verdana" w:hAnsi="Verdana"/>
        </w:rPr>
        <w:t xml:space="preserve"> på et flippoverark</w:t>
      </w:r>
    </w:p>
    <w:p w:rsidR="007B4250" w:rsidRPr="00B273DC" w:rsidRDefault="007B4250" w:rsidP="005C2281">
      <w:pPr>
        <w:numPr>
          <w:ilvl w:val="0"/>
          <w:numId w:val="27"/>
        </w:numPr>
        <w:spacing w:after="0"/>
        <w:rPr>
          <w:rFonts w:ascii="Verdana" w:hAnsi="Verdana"/>
        </w:rPr>
      </w:pPr>
      <w:r w:rsidRPr="00B273DC">
        <w:rPr>
          <w:rFonts w:ascii="Verdana" w:hAnsi="Verdana"/>
        </w:rPr>
        <w:t xml:space="preserve">La gruppemedlemmene reflektere individuelt over den aktuelle oppgaven først (fem minutter) </w:t>
      </w:r>
    </w:p>
    <w:p w:rsidR="007B4250" w:rsidRPr="00B273DC" w:rsidRDefault="007B4250" w:rsidP="005C2281">
      <w:pPr>
        <w:numPr>
          <w:ilvl w:val="0"/>
          <w:numId w:val="27"/>
        </w:numPr>
        <w:spacing w:after="0"/>
        <w:rPr>
          <w:rFonts w:ascii="Verdana" w:hAnsi="Verdana"/>
        </w:rPr>
      </w:pPr>
      <w:r w:rsidRPr="00B273DC">
        <w:rPr>
          <w:rFonts w:ascii="Verdana" w:hAnsi="Verdana"/>
        </w:rPr>
        <w:t>Et par minutters innlegg fra hvert gruppemedlem – hva er mine innspill?</w:t>
      </w:r>
    </w:p>
    <w:p w:rsidR="007B4250" w:rsidRPr="00B273DC" w:rsidRDefault="007B4250" w:rsidP="005C2281">
      <w:pPr>
        <w:numPr>
          <w:ilvl w:val="0"/>
          <w:numId w:val="27"/>
        </w:numPr>
        <w:spacing w:after="0"/>
        <w:rPr>
          <w:rFonts w:ascii="Verdana" w:hAnsi="Verdana"/>
        </w:rPr>
      </w:pPr>
      <w:r w:rsidRPr="00B273DC">
        <w:rPr>
          <w:rFonts w:ascii="Verdana" w:hAnsi="Verdana"/>
        </w:rPr>
        <w:t>Noter ned innspillene i de rutene de hører hjemme</w:t>
      </w:r>
    </w:p>
    <w:p w:rsidR="007B4250" w:rsidRPr="00ED5BFA" w:rsidRDefault="007B4250" w:rsidP="005C2281">
      <w:pPr>
        <w:numPr>
          <w:ilvl w:val="0"/>
          <w:numId w:val="27"/>
        </w:numPr>
        <w:spacing w:after="0"/>
        <w:rPr>
          <w:rFonts w:ascii="Verdana" w:hAnsi="Verdana"/>
          <w:lang w:val="nn-NO"/>
        </w:rPr>
      </w:pPr>
      <w:r w:rsidRPr="00ED5BFA">
        <w:rPr>
          <w:rFonts w:ascii="Verdana" w:hAnsi="Verdana"/>
          <w:lang w:val="nn-NO"/>
        </w:rPr>
        <w:t>Refleksjon i grupp</w:t>
      </w:r>
      <w:r w:rsidR="00A15040">
        <w:rPr>
          <w:rFonts w:ascii="Verdana" w:hAnsi="Verdana"/>
          <w:lang w:val="nn-NO"/>
        </w:rPr>
        <w:t>en</w:t>
      </w:r>
      <w:r w:rsidRPr="00ED5BFA">
        <w:rPr>
          <w:rFonts w:ascii="Verdana" w:hAnsi="Verdana"/>
          <w:lang w:val="nn-NO"/>
        </w:rPr>
        <w:t xml:space="preserve"> ledet av ordstyrer</w:t>
      </w:r>
    </w:p>
    <w:p w:rsidR="007B4250" w:rsidRPr="00B273DC" w:rsidRDefault="007B4250" w:rsidP="005C2281">
      <w:pPr>
        <w:numPr>
          <w:ilvl w:val="1"/>
          <w:numId w:val="27"/>
        </w:numPr>
        <w:spacing w:after="0"/>
        <w:rPr>
          <w:rFonts w:ascii="Verdana" w:hAnsi="Verdana"/>
        </w:rPr>
      </w:pPr>
      <w:r w:rsidRPr="00B273DC">
        <w:rPr>
          <w:rFonts w:ascii="Verdana" w:hAnsi="Verdana"/>
        </w:rPr>
        <w:t>Fordel taletid, pass på at alle kommer til orde</w:t>
      </w:r>
    </w:p>
    <w:p w:rsidR="007B4250" w:rsidRPr="00B273DC" w:rsidRDefault="007B4250" w:rsidP="005C2281">
      <w:pPr>
        <w:numPr>
          <w:ilvl w:val="1"/>
          <w:numId w:val="27"/>
        </w:numPr>
        <w:spacing w:after="0"/>
        <w:rPr>
          <w:rFonts w:ascii="Verdana" w:hAnsi="Verdana"/>
        </w:rPr>
      </w:pPr>
      <w:r w:rsidRPr="00B273DC">
        <w:rPr>
          <w:rFonts w:ascii="Verdana" w:hAnsi="Verdana"/>
        </w:rPr>
        <w:t xml:space="preserve">Pass på at dere har en anerkjennende dialog </w:t>
      </w:r>
    </w:p>
    <w:p w:rsidR="007B4250" w:rsidRPr="00B273DC" w:rsidRDefault="007B4250" w:rsidP="005C2281">
      <w:pPr>
        <w:numPr>
          <w:ilvl w:val="1"/>
          <w:numId w:val="27"/>
        </w:numPr>
        <w:spacing w:after="0"/>
        <w:rPr>
          <w:rFonts w:ascii="Verdana" w:hAnsi="Verdana"/>
        </w:rPr>
      </w:pPr>
      <w:r w:rsidRPr="00B273DC">
        <w:rPr>
          <w:rFonts w:ascii="Verdana" w:hAnsi="Verdana"/>
        </w:rPr>
        <w:t>Bli enige om hva som skal løftes fram i plenum fra dialogen/diskusjonen i gruppen</w:t>
      </w:r>
    </w:p>
    <w:p w:rsidR="007B4250" w:rsidRPr="00B273DC" w:rsidRDefault="007B4250" w:rsidP="005C2281">
      <w:pPr>
        <w:numPr>
          <w:ilvl w:val="0"/>
          <w:numId w:val="27"/>
        </w:numPr>
        <w:spacing w:after="0"/>
        <w:rPr>
          <w:rFonts w:ascii="Verdana" w:hAnsi="Verdana"/>
        </w:rPr>
      </w:pPr>
      <w:r w:rsidRPr="00B273DC">
        <w:rPr>
          <w:rFonts w:ascii="Verdana" w:hAnsi="Verdana"/>
        </w:rPr>
        <w:t>Hent opp innspill fra gruppene i plenum og oppsummer/konkluder</w:t>
      </w:r>
    </w:p>
    <w:p w:rsidR="005C2281" w:rsidRDefault="005C2281" w:rsidP="007B4250">
      <w:pPr>
        <w:rPr>
          <w:rFonts w:ascii="Verdana" w:hAnsi="Verdana"/>
        </w:rPr>
      </w:pPr>
    </w:p>
    <w:p w:rsidR="007B4250" w:rsidRDefault="007B4250" w:rsidP="007B4250">
      <w:pPr>
        <w:rPr>
          <w:rFonts w:ascii="Verdana" w:hAnsi="Verdana"/>
        </w:rPr>
      </w:pPr>
      <w:r w:rsidRPr="00B273DC">
        <w:rPr>
          <w:rFonts w:ascii="Verdana" w:hAnsi="Verdana"/>
        </w:rPr>
        <w:t xml:space="preserve">Denne møteformen utgjør en generell metodikk som </w:t>
      </w:r>
      <w:r w:rsidR="00F12D70">
        <w:rPr>
          <w:rFonts w:ascii="Verdana" w:hAnsi="Verdana"/>
        </w:rPr>
        <w:t xml:space="preserve">vi </w:t>
      </w:r>
      <w:r w:rsidR="00F12D70" w:rsidRPr="008916C7">
        <w:rPr>
          <w:rFonts w:ascii="Verdana" w:hAnsi="Verdana"/>
        </w:rPr>
        <w:t>anbefaler å</w:t>
      </w:r>
      <w:r w:rsidR="004D5E52" w:rsidRPr="008916C7">
        <w:rPr>
          <w:rFonts w:ascii="Verdana" w:hAnsi="Verdana"/>
        </w:rPr>
        <w:t xml:space="preserve"> </w:t>
      </w:r>
      <w:r w:rsidRPr="008916C7">
        <w:rPr>
          <w:rFonts w:ascii="Verdana" w:hAnsi="Verdana"/>
        </w:rPr>
        <w:t>legge</w:t>
      </w:r>
      <w:r w:rsidRPr="00B273DC">
        <w:rPr>
          <w:rFonts w:ascii="Verdana" w:hAnsi="Verdana"/>
        </w:rPr>
        <w:t xml:space="preserve"> til grunn i arbeidet med </w:t>
      </w:r>
      <w:r w:rsidR="006518B5" w:rsidRPr="00B273DC">
        <w:rPr>
          <w:rFonts w:ascii="Verdana" w:hAnsi="Verdana"/>
        </w:rPr>
        <w:t>alle</w:t>
      </w:r>
      <w:r w:rsidRPr="00B273DC">
        <w:rPr>
          <w:rFonts w:ascii="Verdana" w:hAnsi="Verdana"/>
        </w:rPr>
        <w:t xml:space="preserve"> oppfølgingsverktøyene vi presenterer nedenfor.</w:t>
      </w:r>
    </w:p>
    <w:p w:rsidR="002E0A14" w:rsidRDefault="002E0A14" w:rsidP="00C652BE">
      <w:pPr>
        <w:pStyle w:val="Overskrift2"/>
      </w:pPr>
    </w:p>
    <w:p w:rsidR="004933F3" w:rsidRPr="0025186D" w:rsidRDefault="00BB3119" w:rsidP="00C652BE">
      <w:pPr>
        <w:pStyle w:val="Overskrift2"/>
        <w:rPr>
          <w:rFonts w:ascii="Verdana" w:hAnsi="Verdana"/>
        </w:rPr>
      </w:pPr>
      <w:bookmarkStart w:id="12" w:name="_Toc451332642"/>
      <w:r w:rsidRPr="0025186D">
        <w:t>Trinn 1: Analyse av resultatene</w:t>
      </w:r>
      <w:bookmarkEnd w:id="12"/>
    </w:p>
    <w:p w:rsidR="00BB3119" w:rsidRDefault="00B11DD2" w:rsidP="00B11DD2">
      <w:pPr>
        <w:rPr>
          <w:rFonts w:ascii="Verdana" w:hAnsi="Verdana"/>
        </w:rPr>
      </w:pPr>
      <w:r>
        <w:rPr>
          <w:rFonts w:ascii="Verdana" w:hAnsi="Verdana"/>
        </w:rPr>
        <w:t>Det er viktig for et godt utviklingsarbeid at medarbeiderne involveres</w:t>
      </w:r>
      <w:r w:rsidR="00C45197">
        <w:rPr>
          <w:rFonts w:ascii="Verdana" w:hAnsi="Verdana"/>
        </w:rPr>
        <w:t xml:space="preserve"> allerede</w:t>
      </w:r>
      <w:r>
        <w:rPr>
          <w:rFonts w:ascii="Verdana" w:hAnsi="Verdana"/>
        </w:rPr>
        <w:t xml:space="preserve"> i analysen av resultatene fra undersøkelsen. </w:t>
      </w:r>
      <w:r w:rsidR="00C45197">
        <w:rPr>
          <w:rFonts w:ascii="Verdana" w:hAnsi="Verdana"/>
        </w:rPr>
        <w:t>At dere blir enige om hvor skoen trykker vil øke sannsynligheten for at dere faktisk lykkes i oppfølgingsarbeidet</w:t>
      </w:r>
      <w:r w:rsidR="00565602">
        <w:rPr>
          <w:rFonts w:ascii="Verdana" w:hAnsi="Verdana"/>
        </w:rPr>
        <w:t>!</w:t>
      </w:r>
    </w:p>
    <w:p w:rsidR="004D5E52" w:rsidRDefault="00002B09" w:rsidP="00B11DD2">
      <w:pPr>
        <w:rPr>
          <w:rFonts w:ascii="Verdana" w:hAnsi="Verdana"/>
        </w:rPr>
      </w:pPr>
      <w:r>
        <w:rPr>
          <w:rFonts w:ascii="Verdana" w:hAnsi="Verdana"/>
        </w:rPr>
        <w:t xml:space="preserve">I denne undersøkelsen er </w:t>
      </w:r>
      <w:r w:rsidR="00A45399">
        <w:rPr>
          <w:rFonts w:ascii="Verdana" w:hAnsi="Verdana"/>
        </w:rPr>
        <w:t xml:space="preserve">alle </w:t>
      </w:r>
      <w:r>
        <w:rPr>
          <w:rFonts w:ascii="Verdana" w:hAnsi="Verdana"/>
        </w:rPr>
        <w:t>faktore</w:t>
      </w:r>
      <w:r w:rsidR="00A45399">
        <w:rPr>
          <w:rFonts w:ascii="Verdana" w:hAnsi="Verdana"/>
        </w:rPr>
        <w:t>ne</w:t>
      </w:r>
      <w:r>
        <w:rPr>
          <w:rFonts w:ascii="Verdana" w:hAnsi="Verdana"/>
        </w:rPr>
        <w:t xml:space="preserve"> viktig</w:t>
      </w:r>
      <w:r w:rsidR="00A45399">
        <w:rPr>
          <w:rFonts w:ascii="Verdana" w:hAnsi="Verdana"/>
        </w:rPr>
        <w:t>e,</w:t>
      </w:r>
      <w:r>
        <w:rPr>
          <w:rFonts w:ascii="Verdana" w:hAnsi="Verdana"/>
        </w:rPr>
        <w:t xml:space="preserve"> og det vil alltid ha betydning for medarbeidernes ytelse og </w:t>
      </w:r>
      <w:r w:rsidR="00755FB0">
        <w:rPr>
          <w:rFonts w:ascii="Verdana" w:hAnsi="Verdana"/>
        </w:rPr>
        <w:t>jobbtilfredshet</w:t>
      </w:r>
      <w:r>
        <w:rPr>
          <w:rFonts w:ascii="Verdana" w:hAnsi="Verdana"/>
        </w:rPr>
        <w:t xml:space="preserve"> om en av faktorene forbedres. Likevel kan det være lurt å velge innsatsområde ut fra det dere selv mener </w:t>
      </w:r>
      <w:r w:rsidR="00A45399">
        <w:rPr>
          <w:rFonts w:ascii="Verdana" w:hAnsi="Verdana"/>
        </w:rPr>
        <w:t xml:space="preserve">det </w:t>
      </w:r>
      <w:r>
        <w:rPr>
          <w:rFonts w:ascii="Verdana" w:hAnsi="Verdana"/>
        </w:rPr>
        <w:t xml:space="preserve">er viktigst å jobbe med. Det trenger ikke </w:t>
      </w:r>
      <w:r w:rsidR="00A45399">
        <w:rPr>
          <w:rFonts w:ascii="Verdana" w:hAnsi="Verdana"/>
        </w:rPr>
        <w:t xml:space="preserve">å </w:t>
      </w:r>
      <w:r>
        <w:rPr>
          <w:rFonts w:ascii="Verdana" w:hAnsi="Verdana"/>
        </w:rPr>
        <w:t>være</w:t>
      </w:r>
      <w:r w:rsidR="00B41923">
        <w:rPr>
          <w:rFonts w:ascii="Verdana" w:hAnsi="Verdana"/>
        </w:rPr>
        <w:t xml:space="preserve"> de faktorene der dere har lavest</w:t>
      </w:r>
      <w:r>
        <w:rPr>
          <w:rFonts w:ascii="Verdana" w:hAnsi="Verdana"/>
        </w:rPr>
        <w:t xml:space="preserve"> skår</w:t>
      </w:r>
      <w:r w:rsidR="00B41923">
        <w:rPr>
          <w:rFonts w:ascii="Verdana" w:hAnsi="Verdana"/>
        </w:rPr>
        <w:t>.</w:t>
      </w:r>
      <w:r>
        <w:rPr>
          <w:rFonts w:ascii="Verdana" w:hAnsi="Verdana"/>
        </w:rPr>
        <w:t xml:space="preserve"> </w:t>
      </w:r>
      <w:r w:rsidR="00F12D70" w:rsidRPr="008916C7">
        <w:rPr>
          <w:rFonts w:ascii="Verdana" w:hAnsi="Verdana"/>
        </w:rPr>
        <w:t>I tillegg til de områdene gruppen blir enige om, kan du gjerne velge deg noen områder du ser at du som leder bør ta tak i. Fortell i så fall gruppen hva du kommer til å fokus</w:t>
      </w:r>
      <w:r w:rsidR="00A15040">
        <w:rPr>
          <w:rFonts w:ascii="Verdana" w:hAnsi="Verdana"/>
        </w:rPr>
        <w:t>ere</w:t>
      </w:r>
      <w:r w:rsidR="00F12D70" w:rsidRPr="008916C7">
        <w:rPr>
          <w:rFonts w:ascii="Verdana" w:hAnsi="Verdana"/>
        </w:rPr>
        <w:t xml:space="preserve"> på, men pass på å være tydelig på at det kommer i tillegg til, og ikke istedenfor</w:t>
      </w:r>
      <w:r w:rsidR="00A15040">
        <w:rPr>
          <w:rFonts w:ascii="Verdana" w:hAnsi="Verdana"/>
        </w:rPr>
        <w:t>,</w:t>
      </w:r>
      <w:r w:rsidR="00F12D70" w:rsidRPr="008916C7">
        <w:rPr>
          <w:rFonts w:ascii="Verdana" w:hAnsi="Verdana"/>
        </w:rPr>
        <w:t xml:space="preserve"> de områdene gruppen er enige om.</w:t>
      </w:r>
      <w:r w:rsidR="00F12D70">
        <w:rPr>
          <w:rFonts w:ascii="Verdana" w:hAnsi="Verdana"/>
        </w:rPr>
        <w:t xml:space="preserve"> </w:t>
      </w:r>
    </w:p>
    <w:p w:rsidR="00B273DC" w:rsidRDefault="00B273DC" w:rsidP="00B11DD2">
      <w:pPr>
        <w:rPr>
          <w:rFonts w:ascii="Verdana" w:hAnsi="Verdana"/>
        </w:rPr>
      </w:pPr>
      <w:r w:rsidRPr="00B273DC">
        <w:rPr>
          <w:rFonts w:ascii="Verdana" w:hAnsi="Verdana"/>
        </w:rPr>
        <w:t xml:space="preserve">Noen faktorer regnes også som primære innsatsfaktorer. Dette er mestringsorientert ledelse og mestringsklima. Å jobbe med disse har stor effekt på mange av de andre faktorene. Du kan lese mer om primære innsatsfaktorer og hvilke faktorer som regnes som mellomeffekter og hvilke som er effektfaktorer i teoriartikkel på nettsiden. Men det er ikke et </w:t>
      </w:r>
      <w:r w:rsidR="00A15040">
        <w:rPr>
          <w:rFonts w:ascii="Verdana" w:hAnsi="Verdana"/>
        </w:rPr>
        <w:t>«</w:t>
      </w:r>
      <w:r w:rsidRPr="00B273DC">
        <w:rPr>
          <w:rFonts w:ascii="Verdana" w:hAnsi="Verdana"/>
        </w:rPr>
        <w:t>must</w:t>
      </w:r>
      <w:r w:rsidR="00A15040">
        <w:rPr>
          <w:rFonts w:ascii="Verdana" w:hAnsi="Verdana"/>
        </w:rPr>
        <w:t>»</w:t>
      </w:r>
      <w:r w:rsidRPr="00B273DC">
        <w:rPr>
          <w:rFonts w:ascii="Verdana" w:hAnsi="Verdana"/>
        </w:rPr>
        <w:t xml:space="preserve"> å kunne denne teorien. Dere vil få effekt av å jobbe med alle faktorene ved at dere fokuserer på dem og arbeider med dem.</w:t>
      </w:r>
    </w:p>
    <w:p w:rsidR="002E0A14" w:rsidRDefault="002E0A14" w:rsidP="002E0A14">
      <w:pPr>
        <w:pStyle w:val="Overskrift3"/>
        <w:spacing w:before="0"/>
      </w:pPr>
    </w:p>
    <w:p w:rsidR="002E0A14" w:rsidRDefault="002E0A14" w:rsidP="00B273DC">
      <w:pPr>
        <w:pStyle w:val="Overskrift3"/>
      </w:pPr>
    </w:p>
    <w:p w:rsidR="002E0A14" w:rsidRPr="002E0A14" w:rsidRDefault="002E0A14" w:rsidP="002E0A14"/>
    <w:p w:rsidR="000F5CA7" w:rsidRDefault="00DF0069" w:rsidP="00B273DC">
      <w:pPr>
        <w:pStyle w:val="Overskrift3"/>
        <w:rPr>
          <w:rFonts w:ascii="Verdana" w:hAnsi="Verdana"/>
        </w:rPr>
      </w:pPr>
      <w:bookmarkStart w:id="13" w:name="_Toc451332643"/>
      <w:r>
        <w:rPr>
          <w:sz w:val="28"/>
          <w:szCs w:val="28"/>
        </w:rPr>
        <w:lastRenderedPageBreak/>
        <w:t>Analyse</w:t>
      </w:r>
      <w:r w:rsidR="00307A9F" w:rsidRPr="00B273DC">
        <w:rPr>
          <w:sz w:val="28"/>
          <w:szCs w:val="28"/>
        </w:rPr>
        <w:t>krysset</w:t>
      </w:r>
      <w:bookmarkEnd w:id="13"/>
    </w:p>
    <w:p w:rsidR="00190354" w:rsidRDefault="00C45197" w:rsidP="00C45197">
      <w:pPr>
        <w:rPr>
          <w:rFonts w:ascii="Verdana" w:hAnsi="Verdana"/>
        </w:rPr>
      </w:pPr>
      <w:r>
        <w:rPr>
          <w:rFonts w:ascii="Verdana" w:hAnsi="Verdana"/>
        </w:rPr>
        <w:t>Et enkelt, nyttig verktøy</w:t>
      </w:r>
      <w:r w:rsidR="00A15040">
        <w:rPr>
          <w:rFonts w:ascii="Verdana" w:hAnsi="Verdana"/>
        </w:rPr>
        <w:t xml:space="preserve"> du kan</w:t>
      </w:r>
      <w:r>
        <w:rPr>
          <w:rFonts w:ascii="Verdana" w:hAnsi="Verdana"/>
        </w:rPr>
        <w:t xml:space="preserve"> bruke </w:t>
      </w:r>
      <w:r w:rsidR="00DF0069">
        <w:rPr>
          <w:rFonts w:ascii="Verdana" w:hAnsi="Verdana"/>
        </w:rPr>
        <w:t>er</w:t>
      </w:r>
      <w:r w:rsidR="005D0155">
        <w:rPr>
          <w:rFonts w:ascii="Verdana" w:hAnsi="Verdana"/>
        </w:rPr>
        <w:t xml:space="preserve"> analyse</w:t>
      </w:r>
      <w:r w:rsidR="00DF0069">
        <w:rPr>
          <w:rFonts w:ascii="Verdana" w:hAnsi="Verdana"/>
        </w:rPr>
        <w:t>krysset</w:t>
      </w:r>
      <w:r w:rsidR="00565602">
        <w:rPr>
          <w:rFonts w:ascii="Verdana" w:hAnsi="Verdana"/>
        </w:rPr>
        <w:t>:</w:t>
      </w:r>
    </w:p>
    <w:tbl>
      <w:tblPr>
        <w:tblW w:w="9185" w:type="dxa"/>
        <w:tblCellMar>
          <w:left w:w="0" w:type="dxa"/>
          <w:right w:w="0" w:type="dxa"/>
        </w:tblCellMar>
        <w:tblLook w:val="04A0" w:firstRow="1" w:lastRow="0" w:firstColumn="1" w:lastColumn="0" w:noHBand="0" w:noVBand="1"/>
      </w:tblPr>
      <w:tblGrid>
        <w:gridCol w:w="4592"/>
        <w:gridCol w:w="4593"/>
      </w:tblGrid>
      <w:tr w:rsidR="00190354" w:rsidRPr="00190354" w:rsidTr="00FA5AFA">
        <w:trPr>
          <w:trHeight w:val="711"/>
        </w:trPr>
        <w:tc>
          <w:tcPr>
            <w:tcW w:w="91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90354" w:rsidRPr="00190354" w:rsidRDefault="00DF0069" w:rsidP="00DF0069">
            <w:pPr>
              <w:spacing w:after="0"/>
              <w:rPr>
                <w:rFonts w:ascii="Arial" w:eastAsia="Times New Roman" w:hAnsi="Arial" w:cs="Arial"/>
                <w:sz w:val="36"/>
                <w:szCs w:val="36"/>
              </w:rPr>
            </w:pPr>
            <w:r>
              <w:rPr>
                <w:rFonts w:ascii="Calibri" w:eastAsia="Times New Roman" w:hAnsi="Calibri" w:cs="Times New Roman"/>
                <w:b/>
                <w:bCs/>
                <w:color w:val="005193"/>
                <w:kern w:val="24"/>
                <w:sz w:val="48"/>
                <w:szCs w:val="48"/>
              </w:rPr>
              <w:t>Analyse</w:t>
            </w:r>
            <w:r w:rsidR="00190354" w:rsidRPr="00190354">
              <w:rPr>
                <w:rFonts w:ascii="Calibri" w:eastAsia="Times New Roman" w:hAnsi="Calibri" w:cs="Times New Roman"/>
                <w:b/>
                <w:bCs/>
                <w:color w:val="005193"/>
                <w:kern w:val="24"/>
                <w:sz w:val="48"/>
                <w:szCs w:val="48"/>
              </w:rPr>
              <w:t>krysset –</w:t>
            </w:r>
            <w:r>
              <w:rPr>
                <w:rFonts w:ascii="Calibri" w:eastAsia="Times New Roman" w:hAnsi="Calibri" w:cs="Times New Roman"/>
                <w:b/>
                <w:bCs/>
                <w:color w:val="005193"/>
                <w:kern w:val="24"/>
                <w:sz w:val="48"/>
                <w:szCs w:val="48"/>
              </w:rPr>
              <w:t xml:space="preserve"> </w:t>
            </w:r>
            <w:r w:rsidR="00190354" w:rsidRPr="00190354">
              <w:rPr>
                <w:rFonts w:ascii="Calibri" w:eastAsia="Times New Roman" w:hAnsi="Calibri" w:cs="Times New Roman"/>
                <w:b/>
                <w:bCs/>
                <w:color w:val="005193"/>
                <w:kern w:val="24"/>
                <w:sz w:val="48"/>
                <w:szCs w:val="48"/>
              </w:rPr>
              <w:t>10-FAKTOR</w:t>
            </w:r>
          </w:p>
        </w:tc>
      </w:tr>
      <w:tr w:rsidR="00190354" w:rsidRPr="00190354" w:rsidTr="00FA5AFA">
        <w:trPr>
          <w:trHeight w:val="1655"/>
        </w:trPr>
        <w:tc>
          <w:tcPr>
            <w:tcW w:w="4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90354" w:rsidRPr="00190354" w:rsidRDefault="00190354" w:rsidP="00DF0069">
            <w:pPr>
              <w:spacing w:after="0"/>
              <w:rPr>
                <w:rFonts w:ascii="Arial" w:eastAsia="Times New Roman" w:hAnsi="Arial" w:cs="Arial"/>
                <w:sz w:val="36"/>
                <w:szCs w:val="36"/>
              </w:rPr>
            </w:pPr>
            <w:r w:rsidRPr="00190354">
              <w:rPr>
                <w:rFonts w:ascii="Calibri" w:eastAsia="Times New Roman" w:hAnsi="Calibri" w:cs="Times New Roman"/>
                <w:b/>
                <w:bCs/>
                <w:color w:val="005193"/>
                <w:kern w:val="24"/>
                <w:sz w:val="28"/>
                <w:szCs w:val="28"/>
              </w:rPr>
              <w:t xml:space="preserve">På hvilke to </w:t>
            </w:r>
            <w:r w:rsidR="00DF0069">
              <w:rPr>
                <w:rFonts w:ascii="Calibri" w:eastAsia="Times New Roman" w:hAnsi="Calibri" w:cs="Times New Roman"/>
                <w:b/>
                <w:bCs/>
                <w:color w:val="005193"/>
                <w:kern w:val="24"/>
                <w:sz w:val="28"/>
                <w:szCs w:val="28"/>
              </w:rPr>
              <w:t>faktorer</w:t>
            </w:r>
            <w:r w:rsidRPr="00190354">
              <w:rPr>
                <w:rFonts w:ascii="Calibri" w:eastAsia="Times New Roman" w:hAnsi="Calibri" w:cs="Times New Roman"/>
                <w:b/>
                <w:bCs/>
                <w:color w:val="005193"/>
                <w:kern w:val="24"/>
                <w:sz w:val="28"/>
                <w:szCs w:val="28"/>
              </w:rPr>
              <w:t xml:space="preserve"> er vi fornøyde med skåren?</w:t>
            </w:r>
          </w:p>
        </w:tc>
        <w:tc>
          <w:tcPr>
            <w:tcW w:w="4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90354" w:rsidRPr="00190354" w:rsidRDefault="00190354" w:rsidP="00DF0069">
            <w:pPr>
              <w:spacing w:after="0"/>
              <w:rPr>
                <w:rFonts w:ascii="Arial" w:eastAsia="Times New Roman" w:hAnsi="Arial" w:cs="Arial"/>
                <w:sz w:val="36"/>
                <w:szCs w:val="36"/>
              </w:rPr>
            </w:pPr>
            <w:r w:rsidRPr="00190354">
              <w:rPr>
                <w:rFonts w:ascii="Calibri" w:eastAsia="Times New Roman" w:hAnsi="Calibri" w:cs="Times New Roman"/>
                <w:b/>
                <w:bCs/>
                <w:color w:val="005193"/>
                <w:kern w:val="24"/>
                <w:sz w:val="28"/>
                <w:szCs w:val="28"/>
              </w:rPr>
              <w:t xml:space="preserve">Hva er det som gjør at vi skårer bra på disse </w:t>
            </w:r>
            <w:r w:rsidR="00DF0069">
              <w:rPr>
                <w:rFonts w:ascii="Calibri" w:eastAsia="Times New Roman" w:hAnsi="Calibri" w:cs="Times New Roman"/>
                <w:b/>
                <w:bCs/>
                <w:color w:val="005193"/>
                <w:kern w:val="24"/>
                <w:sz w:val="28"/>
                <w:szCs w:val="28"/>
              </w:rPr>
              <w:t>faktorene?</w:t>
            </w:r>
          </w:p>
        </w:tc>
      </w:tr>
      <w:tr w:rsidR="00190354" w:rsidRPr="00190354" w:rsidTr="00FA5AFA">
        <w:trPr>
          <w:trHeight w:val="2090"/>
        </w:trPr>
        <w:tc>
          <w:tcPr>
            <w:tcW w:w="4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90354" w:rsidRPr="00190354" w:rsidRDefault="00190354" w:rsidP="00DF0069">
            <w:pPr>
              <w:spacing w:after="0"/>
              <w:rPr>
                <w:rFonts w:ascii="Arial" w:eastAsia="Times New Roman" w:hAnsi="Arial" w:cs="Arial"/>
                <w:sz w:val="36"/>
                <w:szCs w:val="36"/>
              </w:rPr>
            </w:pPr>
            <w:r w:rsidRPr="00190354">
              <w:rPr>
                <w:rFonts w:ascii="Calibri" w:eastAsia="Times New Roman" w:hAnsi="Calibri" w:cs="Times New Roman"/>
                <w:b/>
                <w:bCs/>
                <w:color w:val="005193"/>
                <w:kern w:val="24"/>
                <w:sz w:val="28"/>
                <w:szCs w:val="28"/>
              </w:rPr>
              <w:t xml:space="preserve">På hvilke to </w:t>
            </w:r>
            <w:r w:rsidR="00DF0069">
              <w:rPr>
                <w:rFonts w:ascii="Calibri" w:eastAsia="Times New Roman" w:hAnsi="Calibri" w:cs="Times New Roman"/>
                <w:b/>
                <w:bCs/>
                <w:color w:val="005193"/>
                <w:kern w:val="24"/>
                <w:sz w:val="28"/>
                <w:szCs w:val="28"/>
              </w:rPr>
              <w:t>faktorer</w:t>
            </w:r>
            <w:r w:rsidRPr="00190354">
              <w:rPr>
                <w:rFonts w:ascii="Calibri" w:eastAsia="Times New Roman" w:hAnsi="Calibri" w:cs="Times New Roman"/>
                <w:b/>
                <w:bCs/>
                <w:color w:val="005193"/>
                <w:kern w:val="24"/>
                <w:sz w:val="28"/>
                <w:szCs w:val="28"/>
              </w:rPr>
              <w:t xml:space="preserve"> er det viktig at skåren bli</w:t>
            </w:r>
            <w:r w:rsidR="00DF0069">
              <w:rPr>
                <w:rFonts w:ascii="Calibri" w:eastAsia="Times New Roman" w:hAnsi="Calibri" w:cs="Times New Roman"/>
                <w:b/>
                <w:bCs/>
                <w:color w:val="005193"/>
                <w:kern w:val="24"/>
                <w:sz w:val="28"/>
                <w:szCs w:val="28"/>
              </w:rPr>
              <w:t>r</w:t>
            </w:r>
            <w:r w:rsidRPr="00190354">
              <w:rPr>
                <w:rFonts w:ascii="Calibri" w:eastAsia="Times New Roman" w:hAnsi="Calibri" w:cs="Times New Roman"/>
                <w:b/>
                <w:bCs/>
                <w:color w:val="005193"/>
                <w:kern w:val="24"/>
                <w:sz w:val="28"/>
                <w:szCs w:val="28"/>
              </w:rPr>
              <w:t xml:space="preserve"> bedre? (prioritert) </w:t>
            </w:r>
          </w:p>
        </w:tc>
        <w:tc>
          <w:tcPr>
            <w:tcW w:w="4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90354" w:rsidRPr="00190354" w:rsidRDefault="00190354" w:rsidP="00DF0069">
            <w:pPr>
              <w:spacing w:after="0"/>
              <w:rPr>
                <w:rFonts w:ascii="Arial" w:eastAsia="Times New Roman" w:hAnsi="Arial" w:cs="Arial"/>
                <w:sz w:val="36"/>
                <w:szCs w:val="36"/>
              </w:rPr>
            </w:pPr>
            <w:r w:rsidRPr="00190354">
              <w:rPr>
                <w:rFonts w:ascii="Calibri" w:eastAsia="Times New Roman" w:hAnsi="Calibri" w:cs="Times New Roman"/>
                <w:b/>
                <w:bCs/>
                <w:color w:val="005193"/>
                <w:kern w:val="24"/>
                <w:sz w:val="28"/>
                <w:szCs w:val="28"/>
              </w:rPr>
              <w:t>Hv</w:t>
            </w:r>
            <w:r w:rsidR="006518B5">
              <w:rPr>
                <w:rFonts w:ascii="Calibri" w:eastAsia="Times New Roman" w:hAnsi="Calibri" w:cs="Times New Roman"/>
                <w:b/>
                <w:bCs/>
                <w:color w:val="005193"/>
                <w:kern w:val="24"/>
                <w:sz w:val="28"/>
                <w:szCs w:val="28"/>
              </w:rPr>
              <w:t xml:space="preserve">orfor er det viktig at vi forbedrer oss </w:t>
            </w:r>
            <w:r w:rsidR="00B273DC">
              <w:rPr>
                <w:rFonts w:ascii="Calibri" w:eastAsia="Times New Roman" w:hAnsi="Calibri" w:cs="Times New Roman"/>
                <w:b/>
                <w:bCs/>
                <w:color w:val="005193"/>
                <w:kern w:val="24"/>
                <w:sz w:val="28"/>
                <w:szCs w:val="28"/>
              </w:rPr>
              <w:t xml:space="preserve">på disse </w:t>
            </w:r>
            <w:r w:rsidR="00DF0069">
              <w:rPr>
                <w:rFonts w:ascii="Calibri" w:eastAsia="Times New Roman" w:hAnsi="Calibri" w:cs="Times New Roman"/>
                <w:b/>
                <w:bCs/>
                <w:color w:val="005193"/>
                <w:kern w:val="24"/>
                <w:sz w:val="28"/>
                <w:szCs w:val="28"/>
              </w:rPr>
              <w:t>faktorene</w:t>
            </w:r>
            <w:r w:rsidR="006518B5">
              <w:rPr>
                <w:rFonts w:ascii="Calibri" w:eastAsia="Times New Roman" w:hAnsi="Calibri" w:cs="Times New Roman"/>
                <w:b/>
                <w:bCs/>
                <w:color w:val="005193"/>
                <w:kern w:val="24"/>
                <w:sz w:val="28"/>
                <w:szCs w:val="28"/>
              </w:rPr>
              <w:t>?</w:t>
            </w:r>
          </w:p>
        </w:tc>
      </w:tr>
    </w:tbl>
    <w:p w:rsidR="00565602" w:rsidRPr="00C45197" w:rsidRDefault="00565602" w:rsidP="00C45197">
      <w:pPr>
        <w:rPr>
          <w:rFonts w:ascii="Verdana" w:hAnsi="Verdana"/>
        </w:rPr>
      </w:pPr>
    </w:p>
    <w:p w:rsidR="00CA6BA1" w:rsidRDefault="00190354" w:rsidP="00D21AF6">
      <w:pPr>
        <w:rPr>
          <w:rFonts w:ascii="Verdana" w:hAnsi="Verdana"/>
        </w:rPr>
      </w:pPr>
      <w:r>
        <w:rPr>
          <w:rFonts w:ascii="Verdana" w:hAnsi="Verdana"/>
        </w:rPr>
        <w:t xml:space="preserve">Sett av </w:t>
      </w:r>
      <w:r w:rsidR="006518B5">
        <w:rPr>
          <w:rFonts w:ascii="Verdana" w:hAnsi="Verdana"/>
        </w:rPr>
        <w:t xml:space="preserve">god </w:t>
      </w:r>
      <w:r>
        <w:rPr>
          <w:rFonts w:ascii="Verdana" w:hAnsi="Verdana"/>
        </w:rPr>
        <w:t>tid til analysen i et personalmøte eller lignende.</w:t>
      </w:r>
      <w:r w:rsidR="00B273DC">
        <w:rPr>
          <w:rFonts w:ascii="Verdana" w:hAnsi="Verdana"/>
        </w:rPr>
        <w:t xml:space="preserve"> </w:t>
      </w:r>
      <w:r w:rsidR="00CA6BA1">
        <w:rPr>
          <w:rFonts w:ascii="Verdana" w:hAnsi="Verdana"/>
        </w:rPr>
        <w:t>Vær tydelig på hva dere skal og hvordan dere skal jobbe i innkallingen – og legg gjerne ved informasjon om undersøkelsen og de ti faktorene.</w:t>
      </w:r>
    </w:p>
    <w:p w:rsidR="00CA6BA1" w:rsidRDefault="00CA6BA1" w:rsidP="00CA6BA1">
      <w:pPr>
        <w:rPr>
          <w:rFonts w:ascii="Verdana" w:hAnsi="Verdana"/>
        </w:rPr>
      </w:pPr>
      <w:r w:rsidRPr="00D21AF6">
        <w:rPr>
          <w:rFonts w:ascii="Verdana" w:hAnsi="Verdana"/>
        </w:rPr>
        <w:t xml:space="preserve">Send ut resultatene </w:t>
      </w:r>
      <w:r>
        <w:rPr>
          <w:rFonts w:ascii="Verdana" w:hAnsi="Verdana"/>
        </w:rPr>
        <w:t>av 10-FAKTOR</w:t>
      </w:r>
      <w:r w:rsidR="00A15040">
        <w:rPr>
          <w:rFonts w:ascii="Verdana" w:hAnsi="Verdana"/>
        </w:rPr>
        <w:t>-</w:t>
      </w:r>
      <w:r>
        <w:rPr>
          <w:rFonts w:ascii="Verdana" w:hAnsi="Verdana"/>
        </w:rPr>
        <w:t xml:space="preserve">undersøkelsen </w:t>
      </w:r>
      <w:r w:rsidR="00DF0069">
        <w:rPr>
          <w:rFonts w:ascii="Verdana" w:hAnsi="Verdana"/>
        </w:rPr>
        <w:t>og analyse</w:t>
      </w:r>
      <w:r w:rsidRPr="00D21AF6">
        <w:rPr>
          <w:rFonts w:ascii="Verdana" w:hAnsi="Verdana"/>
        </w:rPr>
        <w:t xml:space="preserve">krysset til deltakerne </w:t>
      </w:r>
      <w:r w:rsidR="00A15040">
        <w:rPr>
          <w:rFonts w:ascii="Verdana" w:hAnsi="Verdana"/>
        </w:rPr>
        <w:t>på forhånd</w:t>
      </w:r>
      <w:r>
        <w:rPr>
          <w:rFonts w:ascii="Verdana" w:hAnsi="Verdana"/>
        </w:rPr>
        <w:t xml:space="preserve"> </w:t>
      </w:r>
      <w:r w:rsidRPr="00D21AF6">
        <w:rPr>
          <w:rFonts w:ascii="Verdana" w:hAnsi="Verdana"/>
        </w:rPr>
        <w:t xml:space="preserve">og be dem </w:t>
      </w:r>
      <w:r>
        <w:rPr>
          <w:rFonts w:ascii="Verdana" w:hAnsi="Verdana"/>
        </w:rPr>
        <w:t xml:space="preserve">tenke </w:t>
      </w:r>
      <w:r w:rsidRPr="00D21AF6">
        <w:rPr>
          <w:rFonts w:ascii="Verdana" w:hAnsi="Verdana"/>
        </w:rPr>
        <w:t xml:space="preserve">over </w:t>
      </w:r>
      <w:r>
        <w:rPr>
          <w:rFonts w:ascii="Verdana" w:hAnsi="Verdana"/>
        </w:rPr>
        <w:t xml:space="preserve">hvert av de fire spørsmålene som blir stilt. De kan gjerne fylle ut krysset hver for seg allerede før de kommer til møtet. Vi får en helt annen kvalitet på møtet om alle er forberedt! </w:t>
      </w:r>
    </w:p>
    <w:p w:rsidR="00CA6BA1" w:rsidRDefault="00B273DC" w:rsidP="00D21AF6">
      <w:pPr>
        <w:rPr>
          <w:rFonts w:ascii="Verdana" w:hAnsi="Verdana"/>
        </w:rPr>
      </w:pPr>
      <w:r w:rsidRPr="00B273DC">
        <w:rPr>
          <w:rFonts w:ascii="Verdana" w:hAnsi="Verdana"/>
        </w:rPr>
        <w:t xml:space="preserve">Bruk </w:t>
      </w:r>
      <w:r w:rsidR="00CA6BA1">
        <w:rPr>
          <w:rFonts w:ascii="Verdana" w:hAnsi="Verdana"/>
        </w:rPr>
        <w:t xml:space="preserve">gruppearbeid og </w:t>
      </w:r>
      <w:r w:rsidRPr="00B273DC">
        <w:rPr>
          <w:rFonts w:ascii="Verdana" w:hAnsi="Verdana"/>
        </w:rPr>
        <w:t>IGP-metoden</w:t>
      </w:r>
      <w:r w:rsidR="00CA6BA1">
        <w:rPr>
          <w:rFonts w:ascii="Verdana" w:hAnsi="Verdana"/>
        </w:rPr>
        <w:t>.</w:t>
      </w:r>
      <w:r w:rsidRPr="00B273DC">
        <w:rPr>
          <w:rFonts w:ascii="Verdana" w:hAnsi="Verdana"/>
        </w:rPr>
        <w:t xml:space="preserve"> </w:t>
      </w:r>
      <w:r w:rsidR="00CA6BA1">
        <w:rPr>
          <w:rFonts w:ascii="Verdana" w:hAnsi="Verdana"/>
        </w:rPr>
        <w:t>Oppgave</w:t>
      </w:r>
      <w:r w:rsidR="00114FA5">
        <w:rPr>
          <w:rFonts w:ascii="Verdana" w:hAnsi="Verdana"/>
        </w:rPr>
        <w:t>:</w:t>
      </w:r>
      <w:r w:rsidRPr="00B273DC">
        <w:rPr>
          <w:rFonts w:ascii="Verdana" w:hAnsi="Verdana"/>
        </w:rPr>
        <w:t xml:space="preserve"> </w:t>
      </w:r>
      <w:r w:rsidR="00CA6BA1">
        <w:rPr>
          <w:rFonts w:ascii="Verdana" w:hAnsi="Verdana"/>
        </w:rPr>
        <w:t xml:space="preserve">På hvilke to </w:t>
      </w:r>
      <w:r w:rsidR="00DF0069">
        <w:rPr>
          <w:rFonts w:ascii="Verdana" w:hAnsi="Verdana"/>
        </w:rPr>
        <w:t>faktorer</w:t>
      </w:r>
      <w:r w:rsidR="00CA6BA1">
        <w:rPr>
          <w:rFonts w:ascii="Verdana" w:hAnsi="Verdana"/>
        </w:rPr>
        <w:t xml:space="preserve"> er vi fornøyd med skåren og hvorfor?</w:t>
      </w:r>
      <w:r w:rsidRPr="00B273DC">
        <w:rPr>
          <w:rFonts w:ascii="Verdana" w:hAnsi="Verdana"/>
        </w:rPr>
        <w:t xml:space="preserve"> Hva er våre to viktigste forbedrings</w:t>
      </w:r>
      <w:r w:rsidR="00DF0069">
        <w:rPr>
          <w:rFonts w:ascii="Verdana" w:hAnsi="Verdana"/>
        </w:rPr>
        <w:t>faktorer</w:t>
      </w:r>
      <w:r w:rsidRPr="00B273DC">
        <w:rPr>
          <w:rFonts w:ascii="Verdana" w:hAnsi="Verdana"/>
        </w:rPr>
        <w:t>, og hvorfor er det viktig at vi forbedrer oss her</w:t>
      </w:r>
      <w:r>
        <w:rPr>
          <w:rFonts w:ascii="Verdana" w:hAnsi="Verdana"/>
        </w:rPr>
        <w:t>?</w:t>
      </w:r>
      <w:r w:rsidR="00190354">
        <w:rPr>
          <w:rFonts w:ascii="Verdana" w:hAnsi="Verdana"/>
        </w:rPr>
        <w:t xml:space="preserve"> </w:t>
      </w:r>
    </w:p>
    <w:p w:rsidR="00CA6BA1" w:rsidRDefault="006518B5" w:rsidP="00D21AF6">
      <w:pPr>
        <w:rPr>
          <w:rFonts w:ascii="Verdana" w:hAnsi="Verdana"/>
        </w:rPr>
      </w:pPr>
      <w:r>
        <w:rPr>
          <w:rFonts w:ascii="Verdana" w:hAnsi="Verdana"/>
        </w:rPr>
        <w:t xml:space="preserve">Start gjerne møtet med å gjenta den informasjonen som er sendt ut </w:t>
      </w:r>
      <w:r w:rsidR="00A15040">
        <w:rPr>
          <w:rFonts w:ascii="Verdana" w:hAnsi="Verdana"/>
        </w:rPr>
        <w:t>på forhånd</w:t>
      </w:r>
      <w:r>
        <w:rPr>
          <w:rFonts w:ascii="Verdana" w:hAnsi="Verdana"/>
        </w:rPr>
        <w:t xml:space="preserve">. </w:t>
      </w:r>
      <w:r w:rsidR="00B273DC">
        <w:rPr>
          <w:rFonts w:ascii="Verdana" w:hAnsi="Verdana"/>
        </w:rPr>
        <w:t xml:space="preserve">Pass på å være åpen for medarbeidernes tolkning av resultatene. </w:t>
      </w:r>
      <w:r w:rsidR="006241EA">
        <w:rPr>
          <w:rFonts w:ascii="Verdana" w:hAnsi="Verdana"/>
        </w:rPr>
        <w:t>M</w:t>
      </w:r>
      <w:r w:rsidR="008654AA">
        <w:rPr>
          <w:rFonts w:ascii="Verdana" w:hAnsi="Verdana"/>
        </w:rPr>
        <w:t>ange av resultatene er knyttet til din ledelse</w:t>
      </w:r>
      <w:r w:rsidR="006241EA">
        <w:rPr>
          <w:rFonts w:ascii="Verdana" w:hAnsi="Verdana"/>
        </w:rPr>
        <w:t>, og tydelig</w:t>
      </w:r>
      <w:r w:rsidR="00A15040">
        <w:rPr>
          <w:rFonts w:ascii="Verdana" w:hAnsi="Verdana"/>
        </w:rPr>
        <w:t>e</w:t>
      </w:r>
      <w:r w:rsidR="006241EA">
        <w:rPr>
          <w:rFonts w:ascii="Verdana" w:hAnsi="Verdana"/>
        </w:rPr>
        <w:t xml:space="preserve"> føring</w:t>
      </w:r>
      <w:r w:rsidR="00B203D7">
        <w:rPr>
          <w:rFonts w:ascii="Verdana" w:hAnsi="Verdana"/>
        </w:rPr>
        <w:t xml:space="preserve">er </w:t>
      </w:r>
      <w:r w:rsidR="006241EA">
        <w:rPr>
          <w:rFonts w:ascii="Verdana" w:hAnsi="Verdana"/>
        </w:rPr>
        <w:t>vil kanskje oppleves som forsvar.</w:t>
      </w:r>
      <w:r w:rsidR="00B203D7">
        <w:rPr>
          <w:rFonts w:ascii="Verdana" w:hAnsi="Verdana"/>
        </w:rPr>
        <w:t xml:space="preserve"> Dersom du kommer med forklaringer</w:t>
      </w:r>
      <w:r w:rsidR="00A6272C">
        <w:rPr>
          <w:rFonts w:ascii="Verdana" w:hAnsi="Verdana"/>
        </w:rPr>
        <w:t>,</w:t>
      </w:r>
      <w:r w:rsidR="00B203D7">
        <w:rPr>
          <w:rFonts w:ascii="Verdana" w:hAnsi="Verdana"/>
        </w:rPr>
        <w:t xml:space="preserve"> tar du definisjonsmakten og det er vanskeligere for medarbeiderne å komme på banen med sin forståelse. </w:t>
      </w:r>
      <w:r w:rsidR="006241EA">
        <w:rPr>
          <w:rFonts w:ascii="Verdana" w:hAnsi="Verdana"/>
        </w:rPr>
        <w:t xml:space="preserve">Lytt </w:t>
      </w:r>
      <w:r w:rsidR="00CA6BA1">
        <w:rPr>
          <w:rFonts w:ascii="Verdana" w:hAnsi="Verdana"/>
        </w:rPr>
        <w:t>h</w:t>
      </w:r>
      <w:r w:rsidR="00B203D7">
        <w:rPr>
          <w:rFonts w:ascii="Verdana" w:hAnsi="Verdana"/>
        </w:rPr>
        <w:t>eller til medarbeiderne og la dem få komme på banen først.</w:t>
      </w:r>
      <w:r w:rsidR="00CA6BA1" w:rsidRPr="00CA6BA1">
        <w:rPr>
          <w:rFonts w:ascii="Verdana" w:hAnsi="Verdana"/>
        </w:rPr>
        <w:t xml:space="preserve"> </w:t>
      </w:r>
    </w:p>
    <w:p w:rsidR="007C130A" w:rsidRDefault="00CA6BA1" w:rsidP="00D21AF6">
      <w:pPr>
        <w:rPr>
          <w:rFonts w:ascii="Verdana" w:hAnsi="Verdana"/>
        </w:rPr>
      </w:pPr>
      <w:r>
        <w:rPr>
          <w:rFonts w:ascii="Verdana" w:hAnsi="Verdana"/>
        </w:rPr>
        <w:t>Hvis det er vanskelig å samle alle i ett møte, kan det være nødvendig å bruke flere arenaer. Forsøk å involvere så mange som mulig!</w:t>
      </w:r>
    </w:p>
    <w:p w:rsidR="00747118" w:rsidRDefault="00747118" w:rsidP="007B4250">
      <w:pPr>
        <w:rPr>
          <w:rFonts w:ascii="Verdana" w:hAnsi="Verdana"/>
          <w:b/>
        </w:rPr>
      </w:pPr>
    </w:p>
    <w:p w:rsidR="002E0A14" w:rsidRDefault="002E0A14" w:rsidP="007B4250">
      <w:pPr>
        <w:rPr>
          <w:rFonts w:ascii="Verdana" w:hAnsi="Verdana"/>
          <w:b/>
        </w:rPr>
      </w:pPr>
    </w:p>
    <w:p w:rsidR="007B4250" w:rsidRPr="00CA6BA1" w:rsidRDefault="007B4250" w:rsidP="007B4250">
      <w:pPr>
        <w:rPr>
          <w:rFonts w:ascii="Verdana" w:hAnsi="Verdana"/>
          <w:b/>
        </w:rPr>
      </w:pPr>
      <w:r w:rsidRPr="00CA6BA1">
        <w:rPr>
          <w:rFonts w:ascii="Verdana" w:hAnsi="Verdana"/>
          <w:b/>
        </w:rPr>
        <w:lastRenderedPageBreak/>
        <w:t>Her har du en liten huskeliste for hvordan du som leder kan legge gode rammer for dialogen:</w:t>
      </w:r>
    </w:p>
    <w:p w:rsidR="007B4250" w:rsidRDefault="007B4250" w:rsidP="007B4250">
      <w:r w:rsidRPr="007B4250">
        <w:t xml:space="preserve"> </w:t>
      </w:r>
      <w:r>
        <w:rPr>
          <w:noProof/>
          <w:lang w:val="nn-NO" w:eastAsia="nn-NO"/>
        </w:rPr>
        <w:drawing>
          <wp:inline distT="0" distB="0" distL="0" distR="0" wp14:anchorId="210AA1D5" wp14:editId="2FEF2BAA">
            <wp:extent cx="1230164" cy="734066"/>
            <wp:effectExtent l="0" t="0" r="8255" b="889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0955" cy="734538"/>
                    </a:xfrm>
                    <a:prstGeom prst="rect">
                      <a:avLst/>
                    </a:prstGeom>
                    <a:noFill/>
                  </pic:spPr>
                </pic:pic>
              </a:graphicData>
            </a:graphic>
          </wp:inline>
        </w:drawing>
      </w:r>
    </w:p>
    <w:p w:rsidR="007B4250" w:rsidRPr="00FA5AFA" w:rsidRDefault="007B4250" w:rsidP="00FA5AFA">
      <w:pPr>
        <w:pStyle w:val="Listeavsnitt"/>
        <w:numPr>
          <w:ilvl w:val="0"/>
          <w:numId w:val="54"/>
        </w:numPr>
        <w:rPr>
          <w:rFonts w:ascii="Verdana" w:hAnsi="Verdana"/>
        </w:rPr>
      </w:pPr>
      <w:r w:rsidRPr="00FA5AFA">
        <w:rPr>
          <w:rFonts w:ascii="Verdana" w:hAnsi="Verdana"/>
        </w:rPr>
        <w:t>Unngå å presentere din tolkning av resultatene</w:t>
      </w:r>
    </w:p>
    <w:p w:rsidR="007B4250" w:rsidRPr="00FA5AFA" w:rsidRDefault="007B4250" w:rsidP="00FA5AFA">
      <w:pPr>
        <w:pStyle w:val="Listeavsnitt"/>
        <w:numPr>
          <w:ilvl w:val="0"/>
          <w:numId w:val="54"/>
        </w:numPr>
        <w:rPr>
          <w:rFonts w:ascii="Verdana" w:hAnsi="Verdana"/>
        </w:rPr>
      </w:pPr>
      <w:r w:rsidRPr="00FA5AFA">
        <w:rPr>
          <w:rFonts w:ascii="Verdana" w:hAnsi="Verdana"/>
        </w:rPr>
        <w:t>Unngå å forklare mulige årsaker</w:t>
      </w:r>
    </w:p>
    <w:p w:rsidR="007B4250" w:rsidRPr="00FA5AFA" w:rsidRDefault="007B4250" w:rsidP="00FA5AFA">
      <w:pPr>
        <w:pStyle w:val="Listeavsnitt"/>
        <w:numPr>
          <w:ilvl w:val="0"/>
          <w:numId w:val="54"/>
        </w:numPr>
        <w:rPr>
          <w:rFonts w:ascii="Verdana" w:hAnsi="Verdana"/>
        </w:rPr>
      </w:pPr>
      <w:r w:rsidRPr="00FA5AFA">
        <w:rPr>
          <w:rFonts w:ascii="Verdana" w:hAnsi="Verdana"/>
        </w:rPr>
        <w:t>Ikke gi dine vurderinger av om resultatet er bra eller dårlig</w:t>
      </w:r>
    </w:p>
    <w:p w:rsidR="007B4250" w:rsidRPr="00FA5AFA" w:rsidRDefault="007B4250" w:rsidP="00FA5AFA">
      <w:pPr>
        <w:pStyle w:val="Listeavsnitt"/>
        <w:numPr>
          <w:ilvl w:val="0"/>
          <w:numId w:val="54"/>
        </w:numPr>
        <w:rPr>
          <w:rFonts w:ascii="Verdana" w:hAnsi="Verdana"/>
        </w:rPr>
      </w:pPr>
      <w:r w:rsidRPr="00FA5AFA">
        <w:rPr>
          <w:rFonts w:ascii="Verdana" w:hAnsi="Verdana"/>
        </w:rPr>
        <w:t>Begrens antakelsene om sammenhenger i rapporten</w:t>
      </w:r>
    </w:p>
    <w:p w:rsidR="007B4250" w:rsidRPr="00FA5AFA" w:rsidRDefault="007B4250" w:rsidP="00FA5AFA">
      <w:pPr>
        <w:pStyle w:val="Listeavsnitt"/>
        <w:numPr>
          <w:ilvl w:val="0"/>
          <w:numId w:val="54"/>
        </w:numPr>
        <w:rPr>
          <w:rFonts w:ascii="Verdana" w:hAnsi="Verdana"/>
        </w:rPr>
      </w:pPr>
      <w:r w:rsidRPr="007B4250">
        <w:rPr>
          <w:rFonts w:ascii="Verdana" w:hAnsi="Verdana"/>
        </w:rPr>
        <w:t>Aksepter</w:t>
      </w:r>
      <w:r w:rsidRPr="00FA5AFA">
        <w:rPr>
          <w:rFonts w:ascii="Verdana" w:hAnsi="Verdana"/>
        </w:rPr>
        <w:t xml:space="preserve"> resultatene</w:t>
      </w:r>
    </w:p>
    <w:p w:rsidR="007B4250" w:rsidRPr="00FA5AFA" w:rsidRDefault="007B4250" w:rsidP="00FA5AFA">
      <w:pPr>
        <w:pStyle w:val="Listeavsnitt"/>
        <w:numPr>
          <w:ilvl w:val="0"/>
          <w:numId w:val="54"/>
        </w:numPr>
        <w:rPr>
          <w:rFonts w:ascii="Verdana" w:hAnsi="Verdana"/>
        </w:rPr>
      </w:pPr>
      <w:r w:rsidRPr="00FA5AFA">
        <w:rPr>
          <w:rFonts w:ascii="Verdana" w:hAnsi="Verdana"/>
        </w:rPr>
        <w:t>Fokuser på gruppen o</w:t>
      </w:r>
      <w:r w:rsidR="00DF0069">
        <w:rPr>
          <w:rFonts w:ascii="Verdana" w:hAnsi="Verdana"/>
        </w:rPr>
        <w:t xml:space="preserve">g </w:t>
      </w:r>
      <w:r w:rsidRPr="00FA5AFA">
        <w:rPr>
          <w:rFonts w:ascii="Verdana" w:hAnsi="Verdana"/>
        </w:rPr>
        <w:t xml:space="preserve">ikke </w:t>
      </w:r>
      <w:r w:rsidR="00DF0069">
        <w:rPr>
          <w:rFonts w:ascii="Verdana" w:hAnsi="Verdana"/>
        </w:rPr>
        <w:t xml:space="preserve">på </w:t>
      </w:r>
      <w:r w:rsidRPr="00FA5AFA">
        <w:rPr>
          <w:rFonts w:ascii="Verdana" w:hAnsi="Verdana"/>
        </w:rPr>
        <w:t>individuelle svar</w:t>
      </w:r>
    </w:p>
    <w:p w:rsidR="007B4250" w:rsidRDefault="007B4250" w:rsidP="00FA5AFA">
      <w:pPr>
        <w:pStyle w:val="Listeavsnitt"/>
        <w:numPr>
          <w:ilvl w:val="0"/>
          <w:numId w:val="54"/>
        </w:numPr>
        <w:rPr>
          <w:rFonts w:ascii="Verdana" w:hAnsi="Verdana"/>
        </w:rPr>
      </w:pPr>
      <w:r w:rsidRPr="00FA5AFA">
        <w:rPr>
          <w:rFonts w:ascii="Verdana" w:hAnsi="Verdana"/>
        </w:rPr>
        <w:t>Hold diskusjonen på et overordnet nivå</w:t>
      </w:r>
    </w:p>
    <w:p w:rsidR="00267AEB" w:rsidRPr="00B44630" w:rsidRDefault="007B4250" w:rsidP="00EB26ED">
      <w:pPr>
        <w:pStyle w:val="Overskrift3"/>
        <w:rPr>
          <w:sz w:val="28"/>
          <w:szCs w:val="28"/>
        </w:rPr>
      </w:pPr>
      <w:bookmarkStart w:id="14" w:name="_Toc451332644"/>
      <w:r w:rsidRPr="00B44630">
        <w:rPr>
          <w:sz w:val="28"/>
          <w:szCs w:val="28"/>
        </w:rPr>
        <w:t>Unngå å sette noen i skammekroken</w:t>
      </w:r>
      <w:bookmarkEnd w:id="14"/>
    </w:p>
    <w:p w:rsidR="00267AEB" w:rsidRDefault="00267AEB" w:rsidP="00BB3119">
      <w:pPr>
        <w:rPr>
          <w:rFonts w:ascii="Verdana" w:hAnsi="Verdana"/>
        </w:rPr>
      </w:pPr>
      <w:r>
        <w:rPr>
          <w:rFonts w:ascii="Verdana" w:hAnsi="Verdana"/>
        </w:rPr>
        <w:t>Når dere har gjennomført analyseøvelsen</w:t>
      </w:r>
      <w:r w:rsidR="00A6272C">
        <w:rPr>
          <w:rFonts w:ascii="Verdana" w:hAnsi="Verdana"/>
        </w:rPr>
        <w:t>,</w:t>
      </w:r>
      <w:r>
        <w:rPr>
          <w:rFonts w:ascii="Verdana" w:hAnsi="Verdana"/>
        </w:rPr>
        <w:t xml:space="preserve"> har dere </w:t>
      </w:r>
      <w:r w:rsidR="00387B1B">
        <w:rPr>
          <w:rFonts w:ascii="Verdana" w:hAnsi="Verdana"/>
        </w:rPr>
        <w:t xml:space="preserve">to </w:t>
      </w:r>
      <w:r>
        <w:rPr>
          <w:rFonts w:ascii="Verdana" w:hAnsi="Verdana"/>
        </w:rPr>
        <w:t xml:space="preserve">prioriterte </w:t>
      </w:r>
      <w:r w:rsidR="00DF0069">
        <w:rPr>
          <w:rFonts w:ascii="Verdana" w:hAnsi="Verdana"/>
        </w:rPr>
        <w:t>faktor</w:t>
      </w:r>
      <w:r>
        <w:rPr>
          <w:rFonts w:ascii="Verdana" w:hAnsi="Verdana"/>
        </w:rPr>
        <w:t xml:space="preserve">er for videre oppfølging. I tillegg har dere reflektert over hva dere faktisk gjør på de </w:t>
      </w:r>
      <w:r w:rsidR="00DF0069">
        <w:rPr>
          <w:rFonts w:ascii="Verdana" w:hAnsi="Verdana"/>
        </w:rPr>
        <w:t>faktorene</w:t>
      </w:r>
      <w:r>
        <w:rPr>
          <w:rFonts w:ascii="Verdana" w:hAnsi="Verdana"/>
        </w:rPr>
        <w:t xml:space="preserve"> hvor dere har en bra skår.</w:t>
      </w:r>
      <w:r w:rsidR="001B2EEE">
        <w:rPr>
          <w:rFonts w:ascii="Verdana" w:hAnsi="Verdana"/>
        </w:rPr>
        <w:t xml:space="preserve"> Det bidrar til å vedlikeholde eller forsterke god praksis.</w:t>
      </w:r>
    </w:p>
    <w:p w:rsidR="001B2EEE" w:rsidRDefault="001B2EEE" w:rsidP="00BB3119">
      <w:pPr>
        <w:rPr>
          <w:rFonts w:asciiTheme="majorHAnsi" w:eastAsiaTheme="majorEastAsia" w:hAnsiTheme="majorHAnsi" w:cstheme="majorBidi"/>
          <w:b/>
          <w:bCs/>
          <w:color w:val="365F91" w:themeColor="accent1" w:themeShade="BF"/>
          <w:sz w:val="28"/>
          <w:szCs w:val="28"/>
        </w:rPr>
      </w:pPr>
    </w:p>
    <w:p w:rsidR="00FF1F68" w:rsidRDefault="00267AEB" w:rsidP="00C652BE">
      <w:pPr>
        <w:pStyle w:val="Overskrift2"/>
      </w:pPr>
      <w:bookmarkStart w:id="15" w:name="_Toc451332645"/>
      <w:r w:rsidRPr="0025186D">
        <w:t>Trinn 2: Målsetting for utviklingsarbeidet</w:t>
      </w:r>
      <w:r w:rsidR="00AF2492" w:rsidRPr="0025186D">
        <w:t xml:space="preserve"> og kjennetegn på god praksis</w:t>
      </w:r>
      <w:bookmarkEnd w:id="15"/>
      <w:r w:rsidR="00AF2492" w:rsidRPr="0025186D">
        <w:t xml:space="preserve"> </w:t>
      </w:r>
      <w:r w:rsidR="00FF1F68">
        <w:t xml:space="preserve"> </w:t>
      </w:r>
    </w:p>
    <w:p w:rsidR="00FF1F68" w:rsidRDefault="00FF1F68" w:rsidP="00FF1F68">
      <w:pPr>
        <w:rPr>
          <w:rFonts w:ascii="Verdana" w:hAnsi="Verdana"/>
        </w:rPr>
      </w:pPr>
      <w:r>
        <w:rPr>
          <w:rFonts w:ascii="Verdana" w:hAnsi="Verdana"/>
        </w:rPr>
        <w:t xml:space="preserve">Når dere har prioritert hvilke </w:t>
      </w:r>
      <w:r w:rsidR="00DF0069">
        <w:rPr>
          <w:rFonts w:ascii="Verdana" w:hAnsi="Verdana"/>
        </w:rPr>
        <w:t>faktorer</w:t>
      </w:r>
      <w:r>
        <w:rPr>
          <w:rFonts w:ascii="Verdana" w:hAnsi="Verdana"/>
        </w:rPr>
        <w:t xml:space="preserve"> dere vil følge opp, må dere blir enige om hva dere ønsker å oppnå. Hva skal målet være? En måte å formulere mål på er å knytte dem direkte til de faktorene dere jobber med. Hvis dere ønsker å forbedre mestringsklimaet, kan målet være «Vi har kultur for å samarbeide og gjøre hverandre gode». Dere kan ev. sette måltall for ønsket skår om dere ønsker det. Det går også an å lage egne målformuleringer som er mer uavhengig av de ti faktorene.</w:t>
      </w:r>
    </w:p>
    <w:p w:rsidR="00FF1F68" w:rsidRDefault="00FF1F68" w:rsidP="00FF1F68">
      <w:pPr>
        <w:rPr>
          <w:rFonts w:ascii="Verdana" w:hAnsi="Verdana"/>
        </w:rPr>
      </w:pPr>
      <w:r>
        <w:rPr>
          <w:rFonts w:ascii="Verdana" w:hAnsi="Verdana"/>
        </w:rPr>
        <w:t>Det neste som det er viktig å jobbe med, er hva dere gjør, hvordan det er på arbeidsplassen når dere har nådd målet.</w:t>
      </w:r>
    </w:p>
    <w:p w:rsidR="00FF1F68" w:rsidRDefault="00FF1F68" w:rsidP="00C652BE">
      <w:pPr>
        <w:pStyle w:val="Overskrift2"/>
      </w:pPr>
    </w:p>
    <w:p w:rsidR="002B1E64" w:rsidRPr="00CA6BA1" w:rsidRDefault="00FF1F68" w:rsidP="00CA6BA1">
      <w:pPr>
        <w:pStyle w:val="Overskrift3"/>
        <w:rPr>
          <w:sz w:val="28"/>
          <w:szCs w:val="28"/>
        </w:rPr>
      </w:pPr>
      <w:bookmarkStart w:id="16" w:name="_Toc451332646"/>
      <w:r w:rsidRPr="00CA6BA1">
        <w:rPr>
          <w:sz w:val="28"/>
          <w:szCs w:val="28"/>
        </w:rPr>
        <w:t>Glansbildemetoden</w:t>
      </w:r>
      <w:bookmarkEnd w:id="16"/>
    </w:p>
    <w:p w:rsidR="00754FB0" w:rsidRPr="00754FB0" w:rsidRDefault="00754FB0" w:rsidP="002B1E64">
      <w:pPr>
        <w:rPr>
          <w:rFonts w:ascii="Verdana" w:hAnsi="Verdana"/>
        </w:rPr>
      </w:pPr>
      <w:r>
        <w:rPr>
          <w:rFonts w:ascii="Verdana" w:hAnsi="Verdana"/>
        </w:rPr>
        <w:t xml:space="preserve">Her kan </w:t>
      </w:r>
      <w:r w:rsidR="00A6272C">
        <w:rPr>
          <w:rFonts w:ascii="Verdana" w:hAnsi="Verdana"/>
        </w:rPr>
        <w:t>g</w:t>
      </w:r>
      <w:r>
        <w:rPr>
          <w:rFonts w:ascii="Verdana" w:hAnsi="Verdana"/>
        </w:rPr>
        <w:t xml:space="preserve">lansbildemetoden være et </w:t>
      </w:r>
      <w:r w:rsidR="00FF1F68">
        <w:rPr>
          <w:rFonts w:ascii="Verdana" w:hAnsi="Verdana"/>
        </w:rPr>
        <w:t>godt</w:t>
      </w:r>
      <w:r>
        <w:rPr>
          <w:rFonts w:ascii="Verdana" w:hAnsi="Verdana"/>
        </w:rPr>
        <w:t xml:space="preserve"> verktøy å bruke. </w:t>
      </w:r>
      <w:r w:rsidRPr="00754FB0">
        <w:rPr>
          <w:rFonts w:ascii="Verdana" w:hAnsi="Verdana"/>
        </w:rPr>
        <w:t>Glansbilde</w:t>
      </w:r>
      <w:r w:rsidR="00A6272C">
        <w:rPr>
          <w:rFonts w:ascii="Verdana" w:hAnsi="Verdana"/>
        </w:rPr>
        <w:t>t</w:t>
      </w:r>
      <w:r w:rsidRPr="00754FB0">
        <w:rPr>
          <w:rFonts w:ascii="Verdana" w:hAnsi="Verdana"/>
        </w:rPr>
        <w:t xml:space="preserve"> er en metafor for et bilde av en ønsket framtid.</w:t>
      </w:r>
      <w:r>
        <w:rPr>
          <w:rFonts w:ascii="Verdana" w:hAnsi="Verdana"/>
        </w:rPr>
        <w:t xml:space="preserve"> For å konkretisere målet må vi tenke igjennom hvilke konkrete kjennetegn vi vil se </w:t>
      </w:r>
      <w:r w:rsidR="00A6272C">
        <w:rPr>
          <w:rFonts w:ascii="Verdana" w:hAnsi="Verdana"/>
        </w:rPr>
        <w:t>når</w:t>
      </w:r>
      <w:r>
        <w:rPr>
          <w:rFonts w:ascii="Verdana" w:hAnsi="Verdana"/>
        </w:rPr>
        <w:t xml:space="preserve"> vi har nådd målet.</w:t>
      </w:r>
    </w:p>
    <w:p w:rsidR="00754FB0" w:rsidRPr="00754FB0" w:rsidRDefault="00754FB0" w:rsidP="00754FB0">
      <w:pPr>
        <w:rPr>
          <w:rFonts w:ascii="Verdana" w:hAnsi="Verdana"/>
        </w:rPr>
      </w:pPr>
      <w:r w:rsidRPr="00754FB0">
        <w:rPr>
          <w:rFonts w:ascii="Verdana" w:hAnsi="Verdana"/>
        </w:rPr>
        <w:t xml:space="preserve">Kjennetegnene </w:t>
      </w:r>
      <w:r>
        <w:rPr>
          <w:rFonts w:ascii="Verdana" w:hAnsi="Verdana"/>
        </w:rPr>
        <w:t>skal være</w:t>
      </w:r>
      <w:r w:rsidRPr="00754FB0">
        <w:rPr>
          <w:rFonts w:ascii="Verdana" w:hAnsi="Verdana"/>
        </w:rPr>
        <w:t xml:space="preserve"> så konkrete at vi kan invitere kollegaer fra en annen arbeidsplass og la dem sitte med vårt glansbilde-ark og observere oss. De vil kunne se om vi praktiserer glansbildet vårt eller ikke gjennom å se hva vi gjør.</w:t>
      </w:r>
    </w:p>
    <w:p w:rsidR="0091175D" w:rsidRDefault="00754FB0" w:rsidP="00754FB0">
      <w:pPr>
        <w:rPr>
          <w:rFonts w:ascii="Verdana" w:hAnsi="Verdana"/>
        </w:rPr>
      </w:pPr>
      <w:r>
        <w:rPr>
          <w:rFonts w:ascii="Verdana" w:hAnsi="Verdana"/>
        </w:rPr>
        <w:lastRenderedPageBreak/>
        <w:t xml:space="preserve">For å </w:t>
      </w:r>
      <w:r w:rsidR="00A6272C">
        <w:rPr>
          <w:rFonts w:ascii="Verdana" w:hAnsi="Verdana"/>
        </w:rPr>
        <w:t>konkretisere</w:t>
      </w:r>
      <w:r>
        <w:rPr>
          <w:rFonts w:ascii="Verdana" w:hAnsi="Verdana"/>
        </w:rPr>
        <w:t xml:space="preserve"> kjennetegnene skrives de ned i presens</w:t>
      </w:r>
      <w:r w:rsidR="0091175D">
        <w:rPr>
          <w:rFonts w:ascii="Verdana" w:hAnsi="Verdana"/>
        </w:rPr>
        <w:t>.</w:t>
      </w:r>
      <w:r w:rsidR="0071442E">
        <w:rPr>
          <w:rFonts w:ascii="Verdana" w:hAnsi="Verdana"/>
        </w:rPr>
        <w:t xml:space="preserve"> Kjennetegnene kan handle om egenskaper ved organisasjonen vår (ORG), atferd vi viser som medarbeidere – godt medarbeiderskap (MAS), eller </w:t>
      </w:r>
      <w:r w:rsidR="007C50DD">
        <w:rPr>
          <w:rFonts w:ascii="Verdana" w:hAnsi="Verdana"/>
        </w:rPr>
        <w:t>atferd vi viser som ledere – godt lederskap (LED).</w:t>
      </w:r>
      <w:r w:rsidR="0071442E">
        <w:rPr>
          <w:rFonts w:ascii="Verdana" w:hAnsi="Verdana"/>
        </w:rPr>
        <w:t xml:space="preserve"> </w:t>
      </w:r>
      <w:r w:rsidR="0091175D">
        <w:rPr>
          <w:rFonts w:ascii="Verdana" w:hAnsi="Verdana"/>
        </w:rPr>
        <w:t xml:space="preserve"> </w:t>
      </w:r>
    </w:p>
    <w:p w:rsidR="00F76030" w:rsidRDefault="00F76030" w:rsidP="00754FB0">
      <w:pPr>
        <w:rPr>
          <w:rFonts w:ascii="Verdana" w:hAnsi="Verdana"/>
        </w:rPr>
      </w:pPr>
      <w:r>
        <w:rPr>
          <w:rFonts w:ascii="Verdana" w:hAnsi="Verdana"/>
        </w:rPr>
        <w:t xml:space="preserve">Det er av stor betydning at medarbeiderne ser at de også kan bidra med sin atferd til å fremme de </w:t>
      </w:r>
      <w:r w:rsidR="00A45399">
        <w:rPr>
          <w:rFonts w:ascii="Verdana" w:hAnsi="Verdana"/>
        </w:rPr>
        <w:t>ti</w:t>
      </w:r>
      <w:r>
        <w:rPr>
          <w:rFonts w:ascii="Verdana" w:hAnsi="Verdana"/>
        </w:rPr>
        <w:t xml:space="preserve"> faktorene. Forbedringer er ikke bare noe som skjer på organisasjonsnivå og ledernivå.</w:t>
      </w:r>
    </w:p>
    <w:p w:rsidR="00F76030" w:rsidRPr="00F76030" w:rsidRDefault="00F76030" w:rsidP="00754FB0">
      <w:pPr>
        <w:rPr>
          <w:rFonts w:ascii="Verdana" w:hAnsi="Verdana"/>
        </w:rPr>
      </w:pPr>
      <w:r w:rsidRPr="00F76030">
        <w:rPr>
          <w:rFonts w:ascii="Verdana" w:hAnsi="Verdana"/>
        </w:rPr>
        <w:t>Her er noen eksempler:</w:t>
      </w:r>
    </w:p>
    <w:p w:rsidR="0091175D" w:rsidRDefault="0091175D" w:rsidP="00754FB0">
      <w:pPr>
        <w:rPr>
          <w:rFonts w:ascii="Verdana" w:hAnsi="Verdana"/>
          <w:i/>
        </w:rPr>
      </w:pPr>
      <w:r w:rsidRPr="0091175D">
        <w:rPr>
          <w:rFonts w:ascii="Verdana" w:hAnsi="Verdana"/>
          <w:i/>
        </w:rPr>
        <w:t xml:space="preserve">Vi </w:t>
      </w:r>
      <w:r w:rsidR="005C2281">
        <w:rPr>
          <w:rFonts w:ascii="Verdana" w:hAnsi="Verdana"/>
          <w:i/>
        </w:rPr>
        <w:t>kjenner godt til</w:t>
      </w:r>
      <w:r w:rsidR="007C50DD">
        <w:rPr>
          <w:rFonts w:ascii="Verdana" w:hAnsi="Verdana"/>
          <w:i/>
        </w:rPr>
        <w:t xml:space="preserve"> hverandres kompetanse</w:t>
      </w:r>
      <w:r w:rsidR="00A15040">
        <w:rPr>
          <w:rFonts w:ascii="Verdana" w:hAnsi="Verdana"/>
          <w:i/>
        </w:rPr>
        <w:t>.</w:t>
      </w:r>
      <w:r w:rsidRPr="0091175D">
        <w:rPr>
          <w:rFonts w:ascii="Verdana" w:hAnsi="Verdana"/>
          <w:i/>
        </w:rPr>
        <w:t xml:space="preserve"> </w:t>
      </w:r>
      <w:r w:rsidR="0071442E">
        <w:rPr>
          <w:rFonts w:ascii="Verdana" w:hAnsi="Verdana"/>
          <w:i/>
        </w:rPr>
        <w:t>(MAS)</w:t>
      </w:r>
      <w:r w:rsidR="00A6272C">
        <w:rPr>
          <w:rFonts w:ascii="Verdana" w:hAnsi="Verdana"/>
          <w:i/>
        </w:rPr>
        <w:t>.</w:t>
      </w:r>
      <w:r w:rsidR="0071442E">
        <w:rPr>
          <w:rFonts w:ascii="Verdana" w:hAnsi="Verdana"/>
          <w:i/>
        </w:rPr>
        <w:t xml:space="preserve"> </w:t>
      </w:r>
      <w:r>
        <w:rPr>
          <w:rFonts w:ascii="Verdana" w:hAnsi="Verdana"/>
          <w:i/>
        </w:rPr>
        <w:t>Vi spør hverandre om råd når vi trenger det</w:t>
      </w:r>
      <w:r w:rsidR="004718FB">
        <w:rPr>
          <w:rFonts w:ascii="Verdana" w:hAnsi="Verdana"/>
          <w:i/>
        </w:rPr>
        <w:t xml:space="preserve"> </w:t>
      </w:r>
      <w:r w:rsidR="0071442E">
        <w:rPr>
          <w:rFonts w:ascii="Verdana" w:hAnsi="Verdana"/>
          <w:i/>
        </w:rPr>
        <w:t>(MAS)</w:t>
      </w:r>
      <w:r w:rsidR="004718FB">
        <w:rPr>
          <w:rFonts w:ascii="Verdana" w:hAnsi="Verdana"/>
          <w:i/>
        </w:rPr>
        <w:t>.</w:t>
      </w:r>
      <w:r w:rsidR="007C50DD">
        <w:rPr>
          <w:rFonts w:ascii="Verdana" w:hAnsi="Verdana"/>
          <w:i/>
        </w:rPr>
        <w:t xml:space="preserve"> Vi snakker vennlig og oppmuntrende til hverandre</w:t>
      </w:r>
      <w:r w:rsidR="004718FB">
        <w:rPr>
          <w:rFonts w:ascii="Verdana" w:hAnsi="Verdana"/>
          <w:i/>
        </w:rPr>
        <w:t xml:space="preserve"> </w:t>
      </w:r>
      <w:r w:rsidR="007C50DD">
        <w:rPr>
          <w:rFonts w:ascii="Verdana" w:hAnsi="Verdana"/>
          <w:i/>
        </w:rPr>
        <w:t>(MAS)</w:t>
      </w:r>
      <w:r w:rsidR="004718FB">
        <w:rPr>
          <w:rFonts w:ascii="Verdana" w:hAnsi="Verdana"/>
          <w:i/>
        </w:rPr>
        <w:t>.</w:t>
      </w:r>
      <w:r w:rsidR="0071442E">
        <w:rPr>
          <w:rFonts w:ascii="Verdana" w:hAnsi="Verdana"/>
          <w:i/>
        </w:rPr>
        <w:t xml:space="preserve"> Vi har faste møter der vi reflekterer over vår egen praksis og jakter på forbedringer (ORG)</w:t>
      </w:r>
      <w:r w:rsidR="004718FB">
        <w:rPr>
          <w:rFonts w:ascii="Verdana" w:hAnsi="Verdana"/>
          <w:i/>
        </w:rPr>
        <w:t>.</w:t>
      </w:r>
      <w:r w:rsidR="0071442E">
        <w:rPr>
          <w:rFonts w:ascii="Verdana" w:hAnsi="Verdana"/>
          <w:i/>
        </w:rPr>
        <w:t xml:space="preserve"> </w:t>
      </w:r>
      <w:r w:rsidR="00805140">
        <w:rPr>
          <w:rFonts w:ascii="Verdana" w:hAnsi="Verdana"/>
          <w:i/>
        </w:rPr>
        <w:t>Målene for vår avdeling er skriftlig</w:t>
      </w:r>
      <w:r w:rsidR="004718FB">
        <w:rPr>
          <w:rFonts w:ascii="Verdana" w:hAnsi="Verdana"/>
          <w:i/>
        </w:rPr>
        <w:t>e</w:t>
      </w:r>
      <w:r w:rsidR="00805140">
        <w:rPr>
          <w:rFonts w:ascii="Verdana" w:hAnsi="Verdana"/>
          <w:i/>
        </w:rPr>
        <w:t xml:space="preserve"> og vi kjenner eierskap til dem (ORG)</w:t>
      </w:r>
      <w:r w:rsidR="004718FB">
        <w:rPr>
          <w:rFonts w:ascii="Verdana" w:hAnsi="Verdana"/>
          <w:i/>
        </w:rPr>
        <w:t>.</w:t>
      </w:r>
      <w:r w:rsidR="00805140">
        <w:rPr>
          <w:rFonts w:ascii="Verdana" w:hAnsi="Verdana"/>
          <w:i/>
        </w:rPr>
        <w:t xml:space="preserve"> </w:t>
      </w:r>
      <w:r w:rsidRPr="0091175D">
        <w:rPr>
          <w:rFonts w:ascii="Verdana" w:hAnsi="Verdana"/>
          <w:i/>
        </w:rPr>
        <w:t>Leder</w:t>
      </w:r>
      <w:r w:rsidR="004718FB">
        <w:rPr>
          <w:rFonts w:ascii="Verdana" w:hAnsi="Verdana"/>
          <w:i/>
        </w:rPr>
        <w:t>en</w:t>
      </w:r>
      <w:r w:rsidRPr="0091175D">
        <w:rPr>
          <w:rFonts w:ascii="Verdana" w:hAnsi="Verdana"/>
          <w:i/>
        </w:rPr>
        <w:t xml:space="preserve"> gir meg tydelige rammer for hvordan jeg skal utføre oppgavene mine</w:t>
      </w:r>
      <w:r w:rsidR="004718FB">
        <w:rPr>
          <w:rFonts w:ascii="Verdana" w:hAnsi="Verdana"/>
          <w:i/>
        </w:rPr>
        <w:t xml:space="preserve"> </w:t>
      </w:r>
      <w:r w:rsidR="0071442E">
        <w:rPr>
          <w:rFonts w:ascii="Verdana" w:hAnsi="Verdana"/>
          <w:i/>
        </w:rPr>
        <w:t>(LED)</w:t>
      </w:r>
      <w:r w:rsidR="004718FB">
        <w:rPr>
          <w:rFonts w:ascii="Verdana" w:hAnsi="Verdana"/>
          <w:i/>
        </w:rPr>
        <w:t>.</w:t>
      </w:r>
      <w:r w:rsidR="0071442E">
        <w:rPr>
          <w:rFonts w:ascii="Verdana" w:hAnsi="Verdana"/>
          <w:i/>
        </w:rPr>
        <w:t xml:space="preserve"> </w:t>
      </w:r>
      <w:r w:rsidR="00E41D79">
        <w:rPr>
          <w:rFonts w:ascii="Verdana" w:hAnsi="Verdana"/>
          <w:i/>
        </w:rPr>
        <w:t>Leder</w:t>
      </w:r>
      <w:r w:rsidR="004718FB">
        <w:rPr>
          <w:rFonts w:ascii="Verdana" w:hAnsi="Verdana"/>
          <w:i/>
        </w:rPr>
        <w:t>en</w:t>
      </w:r>
      <w:r w:rsidR="00E41D79">
        <w:rPr>
          <w:rFonts w:ascii="Verdana" w:hAnsi="Verdana"/>
          <w:i/>
        </w:rPr>
        <w:t xml:space="preserve"> viser meg tillit </w:t>
      </w:r>
      <w:r w:rsidR="004718FB">
        <w:rPr>
          <w:rFonts w:ascii="Verdana" w:hAnsi="Verdana"/>
          <w:i/>
        </w:rPr>
        <w:t>slik</w:t>
      </w:r>
      <w:r w:rsidR="00E41D79">
        <w:rPr>
          <w:rFonts w:ascii="Verdana" w:hAnsi="Verdana"/>
          <w:i/>
        </w:rPr>
        <w:t xml:space="preserve"> at jeg kan finne gode måter å løse oppgavene på</w:t>
      </w:r>
      <w:r w:rsidR="004718FB">
        <w:rPr>
          <w:rFonts w:ascii="Verdana" w:hAnsi="Verdana"/>
          <w:i/>
        </w:rPr>
        <w:t xml:space="preserve"> </w:t>
      </w:r>
      <w:r w:rsidR="0071442E">
        <w:rPr>
          <w:rFonts w:ascii="Verdana" w:hAnsi="Verdana"/>
          <w:i/>
        </w:rPr>
        <w:t>(LED)</w:t>
      </w:r>
      <w:r w:rsidR="004718FB">
        <w:rPr>
          <w:rFonts w:ascii="Verdana" w:hAnsi="Verdana"/>
          <w:i/>
        </w:rPr>
        <w:t>.</w:t>
      </w:r>
    </w:p>
    <w:p w:rsidR="0091175D" w:rsidRDefault="004718FB" w:rsidP="00754FB0">
      <w:pPr>
        <w:rPr>
          <w:rFonts w:ascii="Verdana" w:hAnsi="Verdana"/>
        </w:rPr>
      </w:pPr>
      <w:r>
        <w:rPr>
          <w:rFonts w:ascii="Verdana" w:hAnsi="Verdana"/>
        </w:rPr>
        <w:t>Tre til åtte</w:t>
      </w:r>
      <w:r w:rsidR="00754FB0" w:rsidRPr="00754FB0">
        <w:rPr>
          <w:rFonts w:ascii="Verdana" w:hAnsi="Verdana"/>
        </w:rPr>
        <w:t xml:space="preserve"> kjennetegn per mål er tilstrekkelig. </w:t>
      </w:r>
    </w:p>
    <w:p w:rsidR="0091175D" w:rsidRDefault="00754FB0" w:rsidP="00754FB0">
      <w:pPr>
        <w:rPr>
          <w:rFonts w:ascii="Verdana" w:hAnsi="Verdana"/>
        </w:rPr>
      </w:pPr>
      <w:r>
        <w:rPr>
          <w:rFonts w:ascii="Verdana" w:hAnsi="Verdana"/>
        </w:rPr>
        <w:t xml:space="preserve">Nedenfor finner dere skjema for arbeid med hver av de ti faktorene. </w:t>
      </w:r>
      <w:r w:rsidR="00F76030">
        <w:rPr>
          <w:rFonts w:ascii="Verdana" w:hAnsi="Verdana"/>
        </w:rPr>
        <w:t xml:space="preserve">Her har vi </w:t>
      </w:r>
      <w:r w:rsidR="0091175D">
        <w:rPr>
          <w:rFonts w:ascii="Verdana" w:hAnsi="Verdana"/>
        </w:rPr>
        <w:t>brukt den enkle beskrivelsen av hver faktor som målformulering.</w:t>
      </w:r>
    </w:p>
    <w:p w:rsidR="002E42BD" w:rsidRDefault="00754FB0" w:rsidP="00754FB0">
      <w:pPr>
        <w:rPr>
          <w:rFonts w:ascii="Verdana" w:hAnsi="Verdana"/>
        </w:rPr>
      </w:pPr>
      <w:r>
        <w:rPr>
          <w:rFonts w:ascii="Verdana" w:hAnsi="Verdana"/>
        </w:rPr>
        <w:t xml:space="preserve">Velg skjemaene </w:t>
      </w:r>
      <w:r w:rsidR="00387B1B">
        <w:rPr>
          <w:rFonts w:ascii="Verdana" w:hAnsi="Verdana"/>
        </w:rPr>
        <w:t xml:space="preserve">med mål </w:t>
      </w:r>
      <w:r>
        <w:rPr>
          <w:rFonts w:ascii="Verdana" w:hAnsi="Verdana"/>
        </w:rPr>
        <w:t xml:space="preserve">som </w:t>
      </w:r>
      <w:r w:rsidR="0091175D">
        <w:rPr>
          <w:rFonts w:ascii="Verdana" w:hAnsi="Verdana"/>
        </w:rPr>
        <w:t>svarer til deres forbedrings</w:t>
      </w:r>
      <w:r w:rsidR="00DF0069">
        <w:rPr>
          <w:rFonts w:ascii="Verdana" w:hAnsi="Verdana"/>
        </w:rPr>
        <w:t>faktorer</w:t>
      </w:r>
      <w:r w:rsidR="0091175D">
        <w:rPr>
          <w:rFonts w:ascii="Verdana" w:hAnsi="Verdana"/>
        </w:rPr>
        <w:t xml:space="preserve"> og bruk </w:t>
      </w:r>
      <w:r w:rsidR="004718FB">
        <w:rPr>
          <w:rFonts w:ascii="Verdana" w:hAnsi="Verdana"/>
          <w:b/>
        </w:rPr>
        <w:t>l</w:t>
      </w:r>
      <w:r w:rsidR="0091175D" w:rsidRPr="0091175D">
        <w:rPr>
          <w:rFonts w:ascii="Verdana" w:hAnsi="Verdana"/>
          <w:b/>
        </w:rPr>
        <w:t xml:space="preserve">ærende møte ved hjelp av IGP </w:t>
      </w:r>
      <w:r w:rsidR="0091175D">
        <w:rPr>
          <w:rFonts w:ascii="Verdana" w:hAnsi="Verdana"/>
        </w:rPr>
        <w:t>som metodikk</w:t>
      </w:r>
      <w:r w:rsidR="00311E77">
        <w:rPr>
          <w:rFonts w:ascii="Verdana" w:hAnsi="Verdana"/>
        </w:rPr>
        <w:t>.</w:t>
      </w:r>
      <w:r w:rsidR="00387B1B">
        <w:rPr>
          <w:rFonts w:ascii="Verdana" w:hAnsi="Verdana"/>
        </w:rPr>
        <w:t xml:space="preserve"> Oppgave</w:t>
      </w:r>
      <w:r w:rsidR="00114FA5">
        <w:rPr>
          <w:rFonts w:ascii="Verdana" w:hAnsi="Verdana"/>
        </w:rPr>
        <w:t>: Beskriv</w:t>
      </w:r>
      <w:r w:rsidR="00387B1B">
        <w:rPr>
          <w:rFonts w:ascii="Verdana" w:hAnsi="Verdana"/>
        </w:rPr>
        <w:t xml:space="preserve"> konkrete kjennetegn på hvordan det er hos oss når vi har nådd målet.</w:t>
      </w:r>
      <w:r w:rsidR="00114FA5">
        <w:rPr>
          <w:rFonts w:ascii="Verdana" w:hAnsi="Verdana"/>
        </w:rPr>
        <w:t xml:space="preserve"> </w:t>
      </w:r>
    </w:p>
    <w:p w:rsidR="002B1E64" w:rsidRDefault="002B1E64" w:rsidP="00754FB0">
      <w:pPr>
        <w:rPr>
          <w:rFonts w:ascii="Verdana" w:hAnsi="Verdana"/>
        </w:rPr>
      </w:pPr>
    </w:p>
    <w:tbl>
      <w:tblPr>
        <w:tblStyle w:val="Tabellrutenett"/>
        <w:tblW w:w="0" w:type="auto"/>
        <w:tblLook w:val="04A0" w:firstRow="1" w:lastRow="0" w:firstColumn="1" w:lastColumn="0" w:noHBand="0" w:noVBand="1"/>
      </w:tblPr>
      <w:tblGrid>
        <w:gridCol w:w="2291"/>
        <w:gridCol w:w="2272"/>
        <w:gridCol w:w="2228"/>
        <w:gridCol w:w="2271"/>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t>Glansbildemetoden – vi lager oppskrift på hvordan vi skal lykkes</w:t>
            </w:r>
          </w:p>
        </w:tc>
      </w:tr>
      <w:tr w:rsidR="00813268" w:rsidTr="00BB19C5">
        <w:tc>
          <w:tcPr>
            <w:tcW w:w="2303" w:type="dxa"/>
          </w:tcPr>
          <w:p w:rsidR="00813268" w:rsidRPr="002F559E" w:rsidRDefault="00813268" w:rsidP="00BB19C5">
            <w:pPr>
              <w:rPr>
                <w:b/>
              </w:rPr>
            </w:pPr>
            <w:r w:rsidRPr="002F559E">
              <w:rPr>
                <w:b/>
              </w:rPr>
              <w:t xml:space="preserve">Mål faktor </w:t>
            </w:r>
            <w:r>
              <w:rPr>
                <w:b/>
              </w:rPr>
              <w:t>1 - Oppgavemotivasjon</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BF192B" w:rsidRDefault="00813268" w:rsidP="00BB19C5">
            <w:r w:rsidRPr="00BF192B">
              <w:rPr>
                <w:b/>
                <w:bCs/>
              </w:rPr>
              <w:t>Vi opplever høy motivasjon for å løse oppgavene</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p w:rsidR="007B52A0" w:rsidRDefault="007B52A0" w:rsidP="00813268"/>
    <w:p w:rsidR="007B52A0" w:rsidRDefault="007B52A0" w:rsidP="00813268"/>
    <w:p w:rsidR="005C2281" w:rsidRDefault="005C2281" w:rsidP="00813268"/>
    <w:tbl>
      <w:tblPr>
        <w:tblStyle w:val="Tabellrutenett"/>
        <w:tblW w:w="0" w:type="auto"/>
        <w:tblLook w:val="04A0" w:firstRow="1" w:lastRow="0" w:firstColumn="1" w:lastColumn="0" w:noHBand="0" w:noVBand="1"/>
      </w:tblPr>
      <w:tblGrid>
        <w:gridCol w:w="2280"/>
        <w:gridCol w:w="2274"/>
        <w:gridCol w:w="2234"/>
        <w:gridCol w:w="2274"/>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lastRenderedPageBreak/>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2 –</w:t>
            </w:r>
          </w:p>
          <w:p w:rsidR="00813268" w:rsidRPr="002F559E" w:rsidRDefault="00813268" w:rsidP="00BB19C5">
            <w:pPr>
              <w:rPr>
                <w:b/>
              </w:rPr>
            </w:pPr>
            <w:r>
              <w:rPr>
                <w:b/>
              </w:rPr>
              <w:t>Mestringstro</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BF192B" w:rsidRDefault="00813268" w:rsidP="00BB19C5">
            <w:r w:rsidRPr="00BF192B">
              <w:rPr>
                <w:b/>
                <w:bCs/>
              </w:rPr>
              <w:t>Vi har tiltro til vår egen jobbkompetanse</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p w:rsidR="005C2281" w:rsidRDefault="005C2281" w:rsidP="00813268"/>
    <w:tbl>
      <w:tblPr>
        <w:tblStyle w:val="Tabellrutenett"/>
        <w:tblW w:w="0" w:type="auto"/>
        <w:tblLook w:val="04A0" w:firstRow="1" w:lastRow="0" w:firstColumn="1" w:lastColumn="0" w:noHBand="0" w:noVBand="1"/>
      </w:tblPr>
      <w:tblGrid>
        <w:gridCol w:w="2273"/>
        <w:gridCol w:w="2276"/>
        <w:gridCol w:w="2238"/>
        <w:gridCol w:w="2275"/>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3 –</w:t>
            </w:r>
          </w:p>
          <w:p w:rsidR="00813268" w:rsidRPr="002F559E" w:rsidRDefault="00813268" w:rsidP="00BB19C5">
            <w:pPr>
              <w:rPr>
                <w:b/>
              </w:rPr>
            </w:pPr>
            <w:r>
              <w:rPr>
                <w:b/>
              </w:rPr>
              <w:t>Selvstendighet</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BF192B" w:rsidRDefault="00813268" w:rsidP="00BB19C5">
            <w:r w:rsidRPr="00BF192B">
              <w:rPr>
                <w:b/>
                <w:bCs/>
              </w:rPr>
              <w:t>Vi opplever å ha tillit og mulighet til å jobbe selvstendig</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p w:rsidR="00813268" w:rsidRDefault="00813268" w:rsidP="00813268"/>
    <w:tbl>
      <w:tblPr>
        <w:tblStyle w:val="Tabellrutenett"/>
        <w:tblW w:w="0" w:type="auto"/>
        <w:tblLook w:val="04A0" w:firstRow="1" w:lastRow="0" w:firstColumn="1" w:lastColumn="0" w:noHBand="0" w:noVBand="1"/>
      </w:tblPr>
      <w:tblGrid>
        <w:gridCol w:w="2266"/>
        <w:gridCol w:w="2277"/>
        <w:gridCol w:w="2242"/>
        <w:gridCol w:w="2277"/>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4 –</w:t>
            </w:r>
          </w:p>
          <w:p w:rsidR="00813268" w:rsidRPr="002F559E" w:rsidRDefault="00813268" w:rsidP="00BB19C5">
            <w:pPr>
              <w:rPr>
                <w:b/>
              </w:rPr>
            </w:pPr>
            <w:r>
              <w:rPr>
                <w:b/>
              </w:rPr>
              <w:t>Bruk av kompetanse</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186216" w:rsidRDefault="00813268" w:rsidP="00BB19C5">
            <w:r w:rsidRPr="00186216">
              <w:rPr>
                <w:b/>
                <w:bCs/>
              </w:rPr>
              <w:t>Vi opplever å få brukt vår egen kompetanse</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p w:rsidR="00813268" w:rsidRDefault="00813268" w:rsidP="00813268"/>
    <w:tbl>
      <w:tblPr>
        <w:tblStyle w:val="Tabellrutenett"/>
        <w:tblW w:w="0" w:type="auto"/>
        <w:tblLook w:val="04A0" w:firstRow="1" w:lastRow="0" w:firstColumn="1" w:lastColumn="0" w:noHBand="0" w:noVBand="1"/>
      </w:tblPr>
      <w:tblGrid>
        <w:gridCol w:w="2286"/>
        <w:gridCol w:w="2273"/>
        <w:gridCol w:w="2231"/>
        <w:gridCol w:w="2272"/>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lastRenderedPageBreak/>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5 –</w:t>
            </w:r>
          </w:p>
          <w:p w:rsidR="00813268" w:rsidRPr="002F559E" w:rsidRDefault="00813268" w:rsidP="00BB19C5">
            <w:pPr>
              <w:rPr>
                <w:b/>
              </w:rPr>
            </w:pPr>
            <w:r>
              <w:rPr>
                <w:b/>
              </w:rPr>
              <w:t>Mestringsorientert ledelse</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186216" w:rsidRDefault="00813268" w:rsidP="00BB19C5">
            <w:r w:rsidRPr="00186216">
              <w:rPr>
                <w:b/>
                <w:bCs/>
              </w:rPr>
              <w:t>Vi opplever at leder legger vekt på å gjøre hver medarbeider best mulig ut fra sine forutsetninger</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p w:rsidR="00813268" w:rsidRDefault="00813268" w:rsidP="00813268"/>
    <w:tbl>
      <w:tblPr>
        <w:tblStyle w:val="Tabellrutenett"/>
        <w:tblW w:w="0" w:type="auto"/>
        <w:tblLook w:val="04A0" w:firstRow="1" w:lastRow="0" w:firstColumn="1" w:lastColumn="0" w:noHBand="0" w:noVBand="1"/>
      </w:tblPr>
      <w:tblGrid>
        <w:gridCol w:w="2272"/>
        <w:gridCol w:w="2276"/>
        <w:gridCol w:w="2238"/>
        <w:gridCol w:w="2276"/>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6 –</w:t>
            </w:r>
          </w:p>
          <w:p w:rsidR="00813268" w:rsidRPr="002F559E" w:rsidRDefault="00813268" w:rsidP="00BB19C5">
            <w:pPr>
              <w:rPr>
                <w:b/>
              </w:rPr>
            </w:pPr>
            <w:r>
              <w:rPr>
                <w:b/>
              </w:rPr>
              <w:t>Rolleklarhet</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186216" w:rsidRDefault="00813268" w:rsidP="00BB19C5">
            <w:r w:rsidRPr="00186216">
              <w:rPr>
                <w:b/>
                <w:bCs/>
              </w:rPr>
              <w:t>Vi får tydelig kommuniserte forventninger</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tbl>
      <w:tblPr>
        <w:tblStyle w:val="Tabellrutenett"/>
        <w:tblW w:w="0" w:type="auto"/>
        <w:tblLook w:val="04A0" w:firstRow="1" w:lastRow="0" w:firstColumn="1" w:lastColumn="0" w:noHBand="0" w:noVBand="1"/>
      </w:tblPr>
      <w:tblGrid>
        <w:gridCol w:w="2295"/>
        <w:gridCol w:w="2271"/>
        <w:gridCol w:w="2226"/>
        <w:gridCol w:w="2270"/>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 xml:space="preserve">7 – </w:t>
            </w:r>
          </w:p>
          <w:p w:rsidR="00813268" w:rsidRPr="002F559E" w:rsidRDefault="00813268" w:rsidP="00BB19C5">
            <w:pPr>
              <w:rPr>
                <w:b/>
              </w:rPr>
            </w:pPr>
            <w:r>
              <w:rPr>
                <w:b/>
              </w:rPr>
              <w:t>Relevant kompetanseutvikling</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186216" w:rsidRDefault="00813268" w:rsidP="00BB19C5">
            <w:r w:rsidRPr="00186216">
              <w:rPr>
                <w:b/>
                <w:bCs/>
              </w:rPr>
              <w:t>Vi utvikler kompetanse som er relevant for våre oppgaver</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p w:rsidR="00813268" w:rsidRDefault="00813268" w:rsidP="00813268"/>
    <w:tbl>
      <w:tblPr>
        <w:tblStyle w:val="Tabellrutenett"/>
        <w:tblW w:w="0" w:type="auto"/>
        <w:tblLook w:val="04A0" w:firstRow="1" w:lastRow="0" w:firstColumn="1" w:lastColumn="0" w:noHBand="0" w:noVBand="1"/>
      </w:tblPr>
      <w:tblGrid>
        <w:gridCol w:w="2279"/>
        <w:gridCol w:w="2274"/>
        <w:gridCol w:w="2235"/>
        <w:gridCol w:w="2274"/>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lastRenderedPageBreak/>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8 –</w:t>
            </w:r>
          </w:p>
          <w:p w:rsidR="00813268" w:rsidRPr="002F559E" w:rsidRDefault="00813268" w:rsidP="00BB19C5">
            <w:pPr>
              <w:rPr>
                <w:b/>
              </w:rPr>
            </w:pPr>
            <w:r>
              <w:rPr>
                <w:b/>
              </w:rPr>
              <w:t>Fleksibilitetsvilje</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186216" w:rsidRDefault="00813268" w:rsidP="00BB19C5">
            <w:r w:rsidRPr="00186216">
              <w:rPr>
                <w:b/>
                <w:bCs/>
              </w:rPr>
              <w:t>Vi er fleksible på jobb</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p w:rsidR="00813268" w:rsidRDefault="00813268" w:rsidP="00813268"/>
    <w:tbl>
      <w:tblPr>
        <w:tblStyle w:val="Tabellrutenett"/>
        <w:tblW w:w="0" w:type="auto"/>
        <w:tblLook w:val="04A0" w:firstRow="1" w:lastRow="0" w:firstColumn="1" w:lastColumn="0" w:noHBand="0" w:noVBand="1"/>
      </w:tblPr>
      <w:tblGrid>
        <w:gridCol w:w="2275"/>
        <w:gridCol w:w="2275"/>
        <w:gridCol w:w="2237"/>
        <w:gridCol w:w="2275"/>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9 –</w:t>
            </w:r>
          </w:p>
          <w:p w:rsidR="00813268" w:rsidRPr="002F559E" w:rsidRDefault="00813268" w:rsidP="00BB19C5">
            <w:pPr>
              <w:rPr>
                <w:b/>
              </w:rPr>
            </w:pPr>
            <w:r>
              <w:rPr>
                <w:b/>
              </w:rPr>
              <w:t>Mestringsklima</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186216" w:rsidRDefault="00813268" w:rsidP="00BB19C5">
            <w:r w:rsidRPr="00186216">
              <w:rPr>
                <w:b/>
                <w:bCs/>
              </w:rPr>
              <w:t>Vi har kultur for å samarbeide og gjøre hverandre gode</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813268" w:rsidRDefault="00813268" w:rsidP="00813268"/>
    <w:p w:rsidR="00813268" w:rsidRDefault="00813268" w:rsidP="00813268"/>
    <w:tbl>
      <w:tblPr>
        <w:tblStyle w:val="Tabellrutenett"/>
        <w:tblW w:w="0" w:type="auto"/>
        <w:tblLook w:val="04A0" w:firstRow="1" w:lastRow="0" w:firstColumn="1" w:lastColumn="0" w:noHBand="0" w:noVBand="1"/>
      </w:tblPr>
      <w:tblGrid>
        <w:gridCol w:w="2272"/>
        <w:gridCol w:w="2276"/>
        <w:gridCol w:w="2238"/>
        <w:gridCol w:w="2276"/>
      </w:tblGrid>
      <w:tr w:rsidR="00813268" w:rsidTr="00BB19C5">
        <w:tc>
          <w:tcPr>
            <w:tcW w:w="9212" w:type="dxa"/>
            <w:gridSpan w:val="4"/>
          </w:tcPr>
          <w:p w:rsidR="00813268" w:rsidRPr="002F559E" w:rsidRDefault="00813268" w:rsidP="00BB19C5">
            <w:pPr>
              <w:rPr>
                <w:b/>
                <w:bCs/>
                <w:sz w:val="32"/>
                <w:szCs w:val="32"/>
              </w:rPr>
            </w:pPr>
            <w:r w:rsidRPr="002F559E">
              <w:rPr>
                <w:b/>
                <w:bCs/>
                <w:sz w:val="32"/>
                <w:szCs w:val="32"/>
              </w:rPr>
              <w:t>Glansbildemetoden – vi lager oppskrift på hvordan vi skal lykkes</w:t>
            </w:r>
          </w:p>
        </w:tc>
      </w:tr>
      <w:tr w:rsidR="00813268" w:rsidTr="00BB19C5">
        <w:tc>
          <w:tcPr>
            <w:tcW w:w="2303" w:type="dxa"/>
          </w:tcPr>
          <w:p w:rsidR="00813268" w:rsidRDefault="00813268" w:rsidP="00BB19C5">
            <w:pPr>
              <w:rPr>
                <w:b/>
              </w:rPr>
            </w:pPr>
            <w:r w:rsidRPr="002F559E">
              <w:rPr>
                <w:b/>
              </w:rPr>
              <w:t xml:space="preserve">Mål faktor </w:t>
            </w:r>
            <w:r>
              <w:rPr>
                <w:b/>
              </w:rPr>
              <w:t>10 –</w:t>
            </w:r>
          </w:p>
          <w:p w:rsidR="00813268" w:rsidRPr="002F559E" w:rsidRDefault="00813268" w:rsidP="00BB19C5">
            <w:pPr>
              <w:rPr>
                <w:b/>
              </w:rPr>
            </w:pPr>
            <w:r>
              <w:rPr>
                <w:b/>
              </w:rPr>
              <w:t>Nytteorientert motivasjon</w:t>
            </w:r>
          </w:p>
        </w:tc>
        <w:tc>
          <w:tcPr>
            <w:tcW w:w="6909" w:type="dxa"/>
            <w:gridSpan w:val="3"/>
          </w:tcPr>
          <w:p w:rsidR="00813268" w:rsidRDefault="00813268" w:rsidP="00BB19C5">
            <w:r w:rsidRPr="002F559E">
              <w:rPr>
                <w:b/>
                <w:bCs/>
              </w:rPr>
              <w:t xml:space="preserve">Konkrete kjennetegn på god praksis – hva er det vi ser / hva er det vi gjør– skriv i presens </w:t>
            </w:r>
          </w:p>
        </w:tc>
      </w:tr>
      <w:tr w:rsidR="00813268" w:rsidTr="00BB19C5">
        <w:tc>
          <w:tcPr>
            <w:tcW w:w="2303" w:type="dxa"/>
            <w:vMerge w:val="restart"/>
          </w:tcPr>
          <w:p w:rsidR="00813268" w:rsidRPr="00186216" w:rsidRDefault="00813268" w:rsidP="00BB19C5">
            <w:r w:rsidRPr="00186216">
              <w:rPr>
                <w:b/>
                <w:bCs/>
              </w:rPr>
              <w:t>Vi ønsker å bidra til nytte og måloppnåelse for andre</w:t>
            </w:r>
          </w:p>
          <w:p w:rsidR="00813268" w:rsidRDefault="00813268" w:rsidP="00BB19C5"/>
        </w:tc>
        <w:tc>
          <w:tcPr>
            <w:tcW w:w="2303" w:type="dxa"/>
          </w:tcPr>
          <w:p w:rsidR="00813268" w:rsidRPr="002F559E" w:rsidRDefault="00813268" w:rsidP="00BB19C5">
            <w:pPr>
              <w:rPr>
                <w:b/>
              </w:rPr>
            </w:pPr>
            <w:r w:rsidRPr="002F559E">
              <w:rPr>
                <w:b/>
              </w:rPr>
              <w:t>Medarbeiderne</w:t>
            </w:r>
          </w:p>
        </w:tc>
        <w:tc>
          <w:tcPr>
            <w:tcW w:w="2303" w:type="dxa"/>
          </w:tcPr>
          <w:p w:rsidR="00813268" w:rsidRPr="002F559E" w:rsidRDefault="00813268" w:rsidP="00BB19C5">
            <w:pPr>
              <w:rPr>
                <w:b/>
              </w:rPr>
            </w:pPr>
            <w:r w:rsidRPr="002F559E">
              <w:rPr>
                <w:b/>
              </w:rPr>
              <w:t>Leder</w:t>
            </w:r>
          </w:p>
        </w:tc>
        <w:tc>
          <w:tcPr>
            <w:tcW w:w="2303" w:type="dxa"/>
          </w:tcPr>
          <w:p w:rsidR="00813268" w:rsidRPr="002F559E" w:rsidRDefault="00813268" w:rsidP="00BB19C5">
            <w:pPr>
              <w:rPr>
                <w:b/>
              </w:rPr>
            </w:pPr>
            <w:r w:rsidRPr="002F559E">
              <w:rPr>
                <w:b/>
              </w:rPr>
              <w:t>Organisasjonen</w:t>
            </w:r>
          </w:p>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r w:rsidR="00813268" w:rsidTr="00BB19C5">
        <w:tc>
          <w:tcPr>
            <w:tcW w:w="2303" w:type="dxa"/>
            <w:vMerge/>
          </w:tcPr>
          <w:p w:rsidR="00813268" w:rsidRDefault="00813268" w:rsidP="00BB19C5"/>
        </w:tc>
        <w:tc>
          <w:tcPr>
            <w:tcW w:w="2303" w:type="dxa"/>
          </w:tcPr>
          <w:p w:rsidR="00813268" w:rsidRDefault="00813268" w:rsidP="00BB19C5"/>
        </w:tc>
        <w:tc>
          <w:tcPr>
            <w:tcW w:w="2303" w:type="dxa"/>
          </w:tcPr>
          <w:p w:rsidR="00813268" w:rsidRDefault="00813268" w:rsidP="00BB19C5"/>
        </w:tc>
        <w:tc>
          <w:tcPr>
            <w:tcW w:w="2303" w:type="dxa"/>
          </w:tcPr>
          <w:p w:rsidR="00813268" w:rsidRDefault="00813268" w:rsidP="00BB19C5"/>
        </w:tc>
      </w:tr>
    </w:tbl>
    <w:p w:rsidR="0077509B" w:rsidRDefault="0077509B" w:rsidP="00F751F4">
      <w:pPr>
        <w:rPr>
          <w:rFonts w:asciiTheme="majorHAnsi" w:eastAsiaTheme="majorEastAsia" w:hAnsiTheme="majorHAnsi" w:cstheme="majorBidi"/>
          <w:b/>
          <w:bCs/>
          <w:color w:val="365F91" w:themeColor="accent1" w:themeShade="BF"/>
          <w:sz w:val="28"/>
          <w:szCs w:val="28"/>
        </w:rPr>
      </w:pPr>
    </w:p>
    <w:p w:rsidR="00114FA5" w:rsidRDefault="00114FA5" w:rsidP="00EB26ED">
      <w:pPr>
        <w:pStyle w:val="Overskrift3"/>
        <w:rPr>
          <w:sz w:val="28"/>
          <w:szCs w:val="28"/>
        </w:rPr>
      </w:pPr>
    </w:p>
    <w:p w:rsidR="00F751F4" w:rsidRPr="002B1E64" w:rsidRDefault="00F751F4" w:rsidP="00EB26ED">
      <w:pPr>
        <w:pStyle w:val="Overskrift3"/>
        <w:rPr>
          <w:sz w:val="28"/>
          <w:szCs w:val="28"/>
        </w:rPr>
      </w:pPr>
      <w:bookmarkStart w:id="17" w:name="_Toc451332647"/>
      <w:r w:rsidRPr="002B1E64">
        <w:rPr>
          <w:sz w:val="28"/>
          <w:szCs w:val="28"/>
        </w:rPr>
        <w:t>Resultat</w:t>
      </w:r>
      <w:bookmarkEnd w:id="17"/>
    </w:p>
    <w:p w:rsidR="00F751F4" w:rsidRDefault="00F751F4" w:rsidP="00754FB0">
      <w:pPr>
        <w:rPr>
          <w:rFonts w:ascii="Verdana" w:hAnsi="Verdana"/>
        </w:rPr>
      </w:pPr>
      <w:r>
        <w:rPr>
          <w:rFonts w:ascii="Verdana" w:hAnsi="Verdana"/>
        </w:rPr>
        <w:t xml:space="preserve">Vi har beskrevet målet, det vil si slik vi ønsker å ha det på jobb. </w:t>
      </w:r>
      <w:r w:rsidR="00F63788">
        <w:rPr>
          <w:rFonts w:ascii="Verdana" w:hAnsi="Verdana"/>
        </w:rPr>
        <w:t xml:space="preserve">Ved </w:t>
      </w:r>
      <w:r>
        <w:rPr>
          <w:rFonts w:ascii="Verdana" w:hAnsi="Verdana"/>
        </w:rPr>
        <w:t xml:space="preserve">å </w:t>
      </w:r>
      <w:r w:rsidR="00F63788">
        <w:rPr>
          <w:rFonts w:ascii="Verdana" w:hAnsi="Verdana"/>
        </w:rPr>
        <w:t>være</w:t>
      </w:r>
      <w:r>
        <w:rPr>
          <w:rFonts w:ascii="Verdana" w:hAnsi="Verdana"/>
        </w:rPr>
        <w:t xml:space="preserve"> konkret og å reflektere i fellesskap skapes det en bevissthet rundt hva den enkelte må gjøre for at vi i fellesskap skal lykkes. </w:t>
      </w:r>
      <w:r w:rsidR="00387B1B">
        <w:rPr>
          <w:rFonts w:ascii="Verdana" w:hAnsi="Verdana"/>
        </w:rPr>
        <w:t xml:space="preserve">Mange velger å henge opp glansbildet i pauserommet eller et annet sted der det er godt synlig, som et konkret bilde på hvor vi skal. </w:t>
      </w:r>
      <w:r>
        <w:rPr>
          <w:rFonts w:ascii="Verdana" w:hAnsi="Verdana"/>
        </w:rPr>
        <w:t xml:space="preserve">Nå gjelder det bare å følge opp med tiltak som kan hjelpe oss i å holde </w:t>
      </w:r>
      <w:r w:rsidR="00F63788">
        <w:rPr>
          <w:rFonts w:ascii="Verdana" w:hAnsi="Verdana"/>
        </w:rPr>
        <w:t>stø kurs</w:t>
      </w:r>
      <w:r>
        <w:rPr>
          <w:rFonts w:ascii="Verdana" w:hAnsi="Verdana"/>
        </w:rPr>
        <w:t>.</w:t>
      </w:r>
    </w:p>
    <w:p w:rsidR="0025186D" w:rsidRDefault="0025186D" w:rsidP="00710147">
      <w:pPr>
        <w:rPr>
          <w:rFonts w:asciiTheme="majorHAnsi" w:eastAsiaTheme="majorEastAsia" w:hAnsiTheme="majorHAnsi" w:cstheme="majorBidi"/>
          <w:b/>
          <w:bCs/>
          <w:color w:val="365F91" w:themeColor="accent1" w:themeShade="BF"/>
          <w:sz w:val="28"/>
          <w:szCs w:val="28"/>
        </w:rPr>
      </w:pPr>
    </w:p>
    <w:p w:rsidR="00710147" w:rsidRPr="0025186D" w:rsidRDefault="00F751F4" w:rsidP="00C652BE">
      <w:pPr>
        <w:pStyle w:val="Overskrift2"/>
      </w:pPr>
      <w:bookmarkStart w:id="18" w:name="_Toc451332648"/>
      <w:r w:rsidRPr="0025186D">
        <w:t>Trinn 3: Tiltak og handlingsplaner</w:t>
      </w:r>
      <w:bookmarkEnd w:id="18"/>
    </w:p>
    <w:p w:rsidR="00710147" w:rsidRDefault="0077509B" w:rsidP="00754FB0">
      <w:pPr>
        <w:rPr>
          <w:rFonts w:ascii="Verdana" w:hAnsi="Verdana"/>
        </w:rPr>
      </w:pPr>
      <w:r>
        <w:rPr>
          <w:rFonts w:ascii="Verdana" w:hAnsi="Verdana"/>
        </w:rPr>
        <w:t xml:space="preserve">Bli enige om noen viktige tiltak som kan hjelpe dere i å nå målene. </w:t>
      </w:r>
      <w:r w:rsidR="00710147">
        <w:rPr>
          <w:rFonts w:ascii="Verdana" w:hAnsi="Verdana"/>
        </w:rPr>
        <w:t>Tiltakene</w:t>
      </w:r>
      <w:r>
        <w:rPr>
          <w:rFonts w:ascii="Verdana" w:hAnsi="Verdana"/>
        </w:rPr>
        <w:t xml:space="preserve"> kan handle om hvordan vi skal holde trykket oppe, for eksempel gjennom å ha temaet jevnlig oppe i personalmøter, i medarbeidersamtaler, i form av en handlingsplakat som kan henges opp på arbeidsplassen eller lignende. </w:t>
      </w:r>
    </w:p>
    <w:p w:rsidR="00311E77" w:rsidRDefault="00710147" w:rsidP="00754FB0">
      <w:pPr>
        <w:rPr>
          <w:rFonts w:ascii="Verdana" w:hAnsi="Verdana"/>
        </w:rPr>
      </w:pPr>
      <w:r>
        <w:rPr>
          <w:rFonts w:ascii="Verdana" w:hAnsi="Verdana"/>
        </w:rPr>
        <w:t>Kanskje må vi i gang med kurs eller opplæring, eller legge bedre til rette for samarbeid og læring på arbeidsplassen. Eller det kan være riktig å satse på noen sosiale arenaer, der vi kan bli bedre kjent med hverandre.</w:t>
      </w:r>
    </w:p>
    <w:p w:rsidR="00387B1B" w:rsidRDefault="00387B1B" w:rsidP="00754FB0">
      <w:pPr>
        <w:rPr>
          <w:rFonts w:ascii="Verdana" w:hAnsi="Verdana"/>
        </w:rPr>
      </w:pPr>
      <w:r>
        <w:rPr>
          <w:rFonts w:ascii="Verdana" w:hAnsi="Verdana"/>
        </w:rPr>
        <w:t>Når vi skal vurdere hva som er hensiktsmessig tiltak, kan det være lurt å veie innsats opp mot forventet effekt. Tiltaksmatrisen nedenfor kan være en slik kvalitetssjekk</w:t>
      </w:r>
      <w:r w:rsidR="00C110F6">
        <w:rPr>
          <w:rFonts w:ascii="Verdana" w:hAnsi="Verdana"/>
        </w:rPr>
        <w:t>.</w:t>
      </w:r>
    </w:p>
    <w:tbl>
      <w:tblPr>
        <w:tblW w:w="8649" w:type="dxa"/>
        <w:tblLayout w:type="fixed"/>
        <w:tblCellMar>
          <w:left w:w="0" w:type="dxa"/>
          <w:right w:w="0" w:type="dxa"/>
        </w:tblCellMar>
        <w:tblLook w:val="0420" w:firstRow="1" w:lastRow="0" w:firstColumn="0" w:lastColumn="0" w:noHBand="0" w:noVBand="1"/>
      </w:tblPr>
      <w:tblGrid>
        <w:gridCol w:w="1987"/>
        <w:gridCol w:w="992"/>
        <w:gridCol w:w="2694"/>
        <w:gridCol w:w="2976"/>
      </w:tblGrid>
      <w:tr w:rsidR="00366ECD" w:rsidRPr="00366ECD" w:rsidTr="00002060">
        <w:trPr>
          <w:trHeight w:val="663"/>
        </w:trPr>
        <w:tc>
          <w:tcPr>
            <w:tcW w:w="2979" w:type="dxa"/>
            <w:gridSpan w:val="2"/>
            <w:vMerge w:val="restart"/>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48"/>
                <w:szCs w:val="48"/>
              </w:rPr>
            </w:pPr>
            <w:r w:rsidRPr="00366ECD">
              <w:rPr>
                <w:rFonts w:ascii="Calibri" w:eastAsia="Times New Roman" w:hAnsi="Calibri" w:cs="Arial"/>
                <w:b/>
                <w:bCs/>
                <w:color w:val="000000" w:themeColor="text1"/>
                <w:kern w:val="24"/>
                <w:sz w:val="48"/>
                <w:szCs w:val="48"/>
              </w:rPr>
              <w:t>Tiltaks-</w:t>
            </w:r>
          </w:p>
          <w:p w:rsidR="00366ECD" w:rsidRPr="00366ECD" w:rsidRDefault="00366ECD" w:rsidP="00366ECD">
            <w:pPr>
              <w:spacing w:after="0" w:line="240" w:lineRule="auto"/>
              <w:rPr>
                <w:rFonts w:ascii="Arial" w:eastAsia="Times New Roman" w:hAnsi="Arial" w:cs="Arial"/>
                <w:sz w:val="36"/>
                <w:szCs w:val="36"/>
              </w:rPr>
            </w:pPr>
            <w:r w:rsidRPr="00366ECD">
              <w:rPr>
                <w:rFonts w:ascii="Calibri" w:eastAsia="Times New Roman" w:hAnsi="Calibri" w:cs="Arial"/>
                <w:b/>
                <w:bCs/>
                <w:color w:val="000000" w:themeColor="text1"/>
                <w:kern w:val="24"/>
                <w:sz w:val="48"/>
                <w:szCs w:val="48"/>
              </w:rPr>
              <w:t>matrisen</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366ECD" w:rsidRPr="00366ECD" w:rsidRDefault="00366ECD" w:rsidP="00E71938">
            <w:pPr>
              <w:spacing w:after="0" w:line="240" w:lineRule="auto"/>
              <w:jc w:val="center"/>
              <w:rPr>
                <w:rFonts w:ascii="Arial" w:eastAsia="Times New Roman" w:hAnsi="Arial" w:cs="Arial"/>
                <w:sz w:val="32"/>
                <w:szCs w:val="32"/>
              </w:rPr>
            </w:pPr>
            <w:r w:rsidRPr="00366ECD">
              <w:rPr>
                <w:rFonts w:ascii="Calibri" w:eastAsia="Times New Roman" w:hAnsi="Calibri" w:cs="Arial"/>
                <w:b/>
                <w:bCs/>
                <w:color w:val="000000" w:themeColor="text1"/>
                <w:kern w:val="24"/>
                <w:sz w:val="32"/>
                <w:szCs w:val="32"/>
              </w:rPr>
              <w:t>Gjennomførbarhet</w:t>
            </w:r>
          </w:p>
        </w:tc>
      </w:tr>
      <w:tr w:rsidR="00366ECD" w:rsidRPr="00366ECD" w:rsidTr="00002060">
        <w:trPr>
          <w:trHeight w:val="547"/>
        </w:trPr>
        <w:tc>
          <w:tcPr>
            <w:tcW w:w="2979" w:type="dxa"/>
            <w:gridSpan w:val="2"/>
            <w:vMerge/>
            <w:tcBorders>
              <w:top w:val="single" w:sz="8" w:space="0" w:color="000000"/>
              <w:left w:val="single" w:sz="8" w:space="0" w:color="000000"/>
              <w:bottom w:val="single" w:sz="8" w:space="0" w:color="000000"/>
              <w:right w:val="single" w:sz="8" w:space="0" w:color="000000"/>
            </w:tcBorders>
            <w:vAlign w:val="center"/>
            <w:hideMark/>
          </w:tcPr>
          <w:p w:rsidR="00366ECD" w:rsidRPr="00366ECD" w:rsidRDefault="00366ECD" w:rsidP="00366ECD">
            <w:pPr>
              <w:spacing w:after="0" w:line="240" w:lineRule="auto"/>
              <w:rPr>
                <w:rFonts w:ascii="Arial" w:eastAsia="Times New Roman" w:hAnsi="Arial" w:cs="Arial"/>
                <w:sz w:val="36"/>
                <w:szCs w:val="36"/>
              </w:rPr>
            </w:pPr>
          </w:p>
        </w:tc>
        <w:tc>
          <w:tcPr>
            <w:tcW w:w="2694"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b/>
                <w:bCs/>
                <w:color w:val="000000" w:themeColor="text1"/>
                <w:kern w:val="24"/>
                <w:sz w:val="28"/>
                <w:szCs w:val="28"/>
              </w:rPr>
              <w:t>Vanskelig</w:t>
            </w:r>
          </w:p>
        </w:tc>
        <w:tc>
          <w:tcPr>
            <w:tcW w:w="2976"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b/>
                <w:bCs/>
                <w:color w:val="000000" w:themeColor="text1"/>
                <w:kern w:val="24"/>
                <w:sz w:val="28"/>
                <w:szCs w:val="28"/>
              </w:rPr>
              <w:t>Lett</w:t>
            </w:r>
          </w:p>
        </w:tc>
      </w:tr>
      <w:tr w:rsidR="00366ECD" w:rsidRPr="00366ECD" w:rsidTr="00002060">
        <w:trPr>
          <w:trHeight w:val="1456"/>
        </w:trPr>
        <w:tc>
          <w:tcPr>
            <w:tcW w:w="1987" w:type="dxa"/>
            <w:vMerge w:val="restart"/>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E71938" w:rsidRDefault="00E71938" w:rsidP="00366ECD">
            <w:pPr>
              <w:spacing w:after="0" w:line="240" w:lineRule="auto"/>
              <w:rPr>
                <w:rFonts w:ascii="Calibri" w:eastAsia="Times New Roman" w:hAnsi="Calibri" w:cs="Arial"/>
                <w:b/>
                <w:bCs/>
                <w:color w:val="000000" w:themeColor="text1"/>
                <w:kern w:val="24"/>
                <w:sz w:val="32"/>
                <w:szCs w:val="32"/>
              </w:rPr>
            </w:pPr>
          </w:p>
          <w:p w:rsidR="00E71938" w:rsidRDefault="00E71938" w:rsidP="00366ECD">
            <w:pPr>
              <w:spacing w:after="0" w:line="240" w:lineRule="auto"/>
              <w:rPr>
                <w:rFonts w:ascii="Calibri" w:eastAsia="Times New Roman" w:hAnsi="Calibri" w:cs="Arial"/>
                <w:b/>
                <w:bCs/>
                <w:color w:val="000000" w:themeColor="text1"/>
                <w:kern w:val="24"/>
                <w:sz w:val="32"/>
                <w:szCs w:val="32"/>
              </w:rPr>
            </w:pPr>
          </w:p>
          <w:p w:rsidR="00E71938" w:rsidRDefault="00E71938" w:rsidP="00366ECD">
            <w:pPr>
              <w:spacing w:after="0" w:line="240" w:lineRule="auto"/>
              <w:rPr>
                <w:rFonts w:ascii="Calibri" w:eastAsia="Times New Roman" w:hAnsi="Calibri" w:cs="Arial"/>
                <w:b/>
                <w:bCs/>
                <w:color w:val="000000" w:themeColor="text1"/>
                <w:kern w:val="24"/>
                <w:sz w:val="32"/>
                <w:szCs w:val="32"/>
              </w:rPr>
            </w:pPr>
          </w:p>
          <w:p w:rsidR="00366ECD" w:rsidRPr="00366ECD" w:rsidRDefault="00366ECD" w:rsidP="00366ECD">
            <w:pPr>
              <w:spacing w:after="0" w:line="240" w:lineRule="auto"/>
              <w:rPr>
                <w:rFonts w:ascii="Arial" w:eastAsia="Times New Roman" w:hAnsi="Arial" w:cs="Arial"/>
                <w:sz w:val="36"/>
                <w:szCs w:val="36"/>
              </w:rPr>
            </w:pPr>
            <w:r w:rsidRPr="00366ECD">
              <w:rPr>
                <w:rFonts w:ascii="Calibri" w:eastAsia="Times New Roman" w:hAnsi="Calibri" w:cs="Arial"/>
                <w:b/>
                <w:bCs/>
                <w:color w:val="000000" w:themeColor="text1"/>
                <w:kern w:val="24"/>
                <w:sz w:val="32"/>
                <w:szCs w:val="32"/>
              </w:rPr>
              <w:t>Påvirkning</w:t>
            </w:r>
          </w:p>
        </w:tc>
        <w:tc>
          <w:tcPr>
            <w:tcW w:w="992"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b/>
                <w:bCs/>
                <w:color w:val="000000" w:themeColor="text1"/>
                <w:kern w:val="24"/>
                <w:sz w:val="28"/>
                <w:szCs w:val="28"/>
              </w:rPr>
              <w:t>Stor</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i/>
                <w:iCs/>
                <w:color w:val="000000" w:themeColor="text1"/>
                <w:kern w:val="24"/>
                <w:sz w:val="28"/>
                <w:szCs w:val="28"/>
              </w:rPr>
              <w:t>Kanskje</w:t>
            </w:r>
          </w:p>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i/>
                <w:iCs/>
                <w:color w:val="000000" w:themeColor="text1"/>
                <w:kern w:val="24"/>
                <w:sz w:val="28"/>
                <w:szCs w:val="28"/>
              </w:rPr>
              <w:t>Bør vurdere</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i/>
                <w:iCs/>
                <w:color w:val="000000" w:themeColor="text1"/>
                <w:kern w:val="24"/>
                <w:sz w:val="28"/>
                <w:szCs w:val="28"/>
              </w:rPr>
              <w:t>Quick-wins: Ja</w:t>
            </w:r>
          </w:p>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i/>
                <w:iCs/>
                <w:color w:val="000000" w:themeColor="text1"/>
                <w:kern w:val="24"/>
                <w:sz w:val="28"/>
                <w:szCs w:val="28"/>
              </w:rPr>
              <w:t>Bør gjøre</w:t>
            </w:r>
          </w:p>
        </w:tc>
      </w:tr>
      <w:tr w:rsidR="00366ECD" w:rsidRPr="00366ECD" w:rsidTr="00002060">
        <w:trPr>
          <w:trHeight w:val="1678"/>
        </w:trPr>
        <w:tc>
          <w:tcPr>
            <w:tcW w:w="1987" w:type="dxa"/>
            <w:vMerge/>
            <w:tcBorders>
              <w:top w:val="single" w:sz="8" w:space="0" w:color="000000"/>
              <w:left w:val="single" w:sz="8" w:space="0" w:color="000000"/>
              <w:bottom w:val="single" w:sz="8" w:space="0" w:color="000000"/>
              <w:right w:val="single" w:sz="8" w:space="0" w:color="000000"/>
            </w:tcBorders>
            <w:vAlign w:val="center"/>
            <w:hideMark/>
          </w:tcPr>
          <w:p w:rsidR="00366ECD" w:rsidRPr="00366ECD" w:rsidRDefault="00366ECD" w:rsidP="00366ECD">
            <w:pPr>
              <w:spacing w:after="0" w:line="240" w:lineRule="auto"/>
              <w:rPr>
                <w:rFonts w:ascii="Arial" w:eastAsia="Times New Roman" w:hAnsi="Arial" w:cs="Arial"/>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b/>
                <w:bCs/>
                <w:color w:val="000000" w:themeColor="text1"/>
                <w:kern w:val="24"/>
                <w:sz w:val="28"/>
                <w:szCs w:val="28"/>
              </w:rPr>
              <w:t>Liten</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i/>
                <w:iCs/>
                <w:color w:val="000000" w:themeColor="text1"/>
                <w:kern w:val="24"/>
                <w:sz w:val="28"/>
                <w:szCs w:val="28"/>
              </w:rPr>
              <w:t>Nei</w:t>
            </w:r>
          </w:p>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i/>
                <w:iCs/>
                <w:color w:val="000000" w:themeColor="text1"/>
                <w:kern w:val="24"/>
                <w:sz w:val="28"/>
                <w:szCs w:val="28"/>
              </w:rPr>
              <w:t>Ikke gjøre</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i/>
                <w:iCs/>
                <w:color w:val="000000" w:themeColor="text1"/>
                <w:kern w:val="24"/>
                <w:sz w:val="28"/>
                <w:szCs w:val="28"/>
              </w:rPr>
              <w:t>Kanskje</w:t>
            </w:r>
          </w:p>
          <w:p w:rsidR="00366ECD" w:rsidRPr="00366ECD" w:rsidRDefault="00366ECD" w:rsidP="00366ECD">
            <w:pPr>
              <w:spacing w:after="0" w:line="240" w:lineRule="auto"/>
              <w:rPr>
                <w:rFonts w:ascii="Arial" w:eastAsia="Times New Roman" w:hAnsi="Arial" w:cs="Arial"/>
                <w:sz w:val="28"/>
                <w:szCs w:val="28"/>
              </w:rPr>
            </w:pPr>
            <w:r w:rsidRPr="00366ECD">
              <w:rPr>
                <w:rFonts w:ascii="Calibri" w:eastAsia="Times New Roman" w:hAnsi="Calibri" w:cs="Arial"/>
                <w:i/>
                <w:iCs/>
                <w:color w:val="000000" w:themeColor="text1"/>
                <w:kern w:val="24"/>
                <w:sz w:val="28"/>
                <w:szCs w:val="28"/>
              </w:rPr>
              <w:t>Kan vurdere</w:t>
            </w:r>
          </w:p>
        </w:tc>
      </w:tr>
    </w:tbl>
    <w:p w:rsidR="00CC5DC5" w:rsidRDefault="00CC5DC5" w:rsidP="00754FB0">
      <w:pPr>
        <w:rPr>
          <w:rFonts w:ascii="Verdana" w:hAnsi="Verdana"/>
        </w:rPr>
      </w:pPr>
    </w:p>
    <w:p w:rsidR="002B1E64" w:rsidRPr="006C2983" w:rsidRDefault="002B1E64" w:rsidP="006C2983">
      <w:pPr>
        <w:pStyle w:val="Overskrift2"/>
      </w:pPr>
      <w:bookmarkStart w:id="19" w:name="_Toc451332649"/>
      <w:r w:rsidRPr="006C2983">
        <w:lastRenderedPageBreak/>
        <w:t>På arbeidsplassen</w:t>
      </w:r>
      <w:bookmarkEnd w:id="19"/>
    </w:p>
    <w:p w:rsidR="00C110F6" w:rsidRDefault="00CA6BA1" w:rsidP="00754FB0">
      <w:pPr>
        <w:rPr>
          <w:rFonts w:ascii="Verdana" w:hAnsi="Verdana"/>
        </w:rPr>
      </w:pPr>
      <w:r>
        <w:rPr>
          <w:rFonts w:ascii="Verdana" w:hAnsi="Verdana"/>
        </w:rPr>
        <w:t>Når dere skal jobbe med tiltak for grupp</w:t>
      </w:r>
      <w:r w:rsidR="00A93FD3">
        <w:rPr>
          <w:rFonts w:ascii="Verdana" w:hAnsi="Verdana"/>
        </w:rPr>
        <w:t>en</w:t>
      </w:r>
      <w:r>
        <w:rPr>
          <w:rFonts w:ascii="Verdana" w:hAnsi="Verdana"/>
        </w:rPr>
        <w:t xml:space="preserve"> som helhet</w:t>
      </w:r>
      <w:r w:rsidR="00A93FD3">
        <w:rPr>
          <w:rFonts w:ascii="Verdana" w:hAnsi="Verdana"/>
        </w:rPr>
        <w:t>,</w:t>
      </w:r>
      <w:r>
        <w:rPr>
          <w:rFonts w:ascii="Verdana" w:hAnsi="Verdana"/>
        </w:rPr>
        <w:t xml:space="preserve"> kan dere t</w:t>
      </w:r>
      <w:r w:rsidR="00C110F6">
        <w:rPr>
          <w:rFonts w:ascii="Verdana" w:hAnsi="Verdana"/>
        </w:rPr>
        <w:t>a utgangspunkt i glansbildet dere har laget. Oppgave</w:t>
      </w:r>
      <w:r w:rsidR="00114FA5">
        <w:rPr>
          <w:rFonts w:ascii="Verdana" w:hAnsi="Verdana"/>
        </w:rPr>
        <w:t>: F</w:t>
      </w:r>
      <w:r w:rsidR="00C110F6">
        <w:rPr>
          <w:rFonts w:ascii="Verdana" w:hAnsi="Verdana"/>
        </w:rPr>
        <w:t xml:space="preserve">oreslå </w:t>
      </w:r>
      <w:r w:rsidR="00114FA5">
        <w:rPr>
          <w:rFonts w:ascii="Verdana" w:hAnsi="Verdana"/>
        </w:rPr>
        <w:t xml:space="preserve">minst </w:t>
      </w:r>
      <w:r w:rsidR="00A93FD3">
        <w:rPr>
          <w:rFonts w:ascii="Verdana" w:hAnsi="Verdana"/>
        </w:rPr>
        <w:t>to</w:t>
      </w:r>
      <w:r w:rsidR="00114FA5">
        <w:rPr>
          <w:rFonts w:ascii="Verdana" w:hAnsi="Verdana"/>
        </w:rPr>
        <w:t xml:space="preserve"> </w:t>
      </w:r>
      <w:r w:rsidR="00C110F6">
        <w:rPr>
          <w:rFonts w:ascii="Verdana" w:hAnsi="Verdana"/>
        </w:rPr>
        <w:t xml:space="preserve">konkrete tiltak som kan hjelpe oss å nå målet. </w:t>
      </w:r>
      <w:r w:rsidR="002B1E64">
        <w:rPr>
          <w:rFonts w:ascii="Verdana" w:hAnsi="Verdana"/>
        </w:rPr>
        <w:t>Bruk IGP.</w:t>
      </w:r>
    </w:p>
    <w:p w:rsidR="00114FA5" w:rsidRDefault="00114FA5" w:rsidP="00754FB0">
      <w:pPr>
        <w:rPr>
          <w:rFonts w:ascii="Verdana" w:hAnsi="Verdana"/>
        </w:rPr>
      </w:pPr>
    </w:p>
    <w:p w:rsidR="00114FA5" w:rsidRDefault="00114FA5" w:rsidP="00754FB0">
      <w:pPr>
        <w:rPr>
          <w:rFonts w:ascii="Verdana" w:hAnsi="Verdana"/>
        </w:rPr>
      </w:pPr>
    </w:p>
    <w:tbl>
      <w:tblPr>
        <w:tblStyle w:val="Tabellrutenett"/>
        <w:tblW w:w="9039" w:type="dxa"/>
        <w:tblLayout w:type="fixed"/>
        <w:tblLook w:val="04A0" w:firstRow="1" w:lastRow="0" w:firstColumn="1" w:lastColumn="0" w:noHBand="0" w:noVBand="1"/>
      </w:tblPr>
      <w:tblGrid>
        <w:gridCol w:w="1526"/>
        <w:gridCol w:w="1559"/>
        <w:gridCol w:w="1168"/>
        <w:gridCol w:w="1525"/>
        <w:gridCol w:w="1134"/>
        <w:gridCol w:w="1134"/>
        <w:gridCol w:w="993"/>
      </w:tblGrid>
      <w:tr w:rsidR="002E0A14" w:rsidTr="00CC5DC5">
        <w:tc>
          <w:tcPr>
            <w:tcW w:w="9039" w:type="dxa"/>
            <w:gridSpan w:val="7"/>
          </w:tcPr>
          <w:p w:rsidR="002E0A14" w:rsidRPr="002F559E" w:rsidRDefault="002E0A14" w:rsidP="00134F19">
            <w:pPr>
              <w:rPr>
                <w:b/>
                <w:bCs/>
                <w:sz w:val="32"/>
                <w:szCs w:val="32"/>
              </w:rPr>
            </w:pPr>
            <w:r w:rsidRPr="00134F19">
              <w:rPr>
                <w:b/>
                <w:bCs/>
                <w:sz w:val="32"/>
                <w:szCs w:val="32"/>
              </w:rPr>
              <w:t>Handlingsplan – tiltak med utgangspunkt i målbeskrivelsene</w:t>
            </w:r>
          </w:p>
        </w:tc>
      </w:tr>
      <w:tr w:rsidR="00134F19" w:rsidTr="00FA5AFA">
        <w:trPr>
          <w:trHeight w:val="728"/>
        </w:trPr>
        <w:tc>
          <w:tcPr>
            <w:tcW w:w="1526" w:type="dxa"/>
          </w:tcPr>
          <w:p w:rsidR="00134F19" w:rsidRPr="00FA5AFA" w:rsidRDefault="00134F19" w:rsidP="005A02A5">
            <w:pPr>
              <w:spacing w:after="200" w:line="276" w:lineRule="auto"/>
              <w:rPr>
                <w:b/>
                <w:sz w:val="20"/>
                <w:szCs w:val="20"/>
              </w:rPr>
            </w:pPr>
            <w:r w:rsidRPr="00FA5AFA">
              <w:rPr>
                <w:b/>
                <w:sz w:val="20"/>
                <w:szCs w:val="20"/>
              </w:rPr>
              <w:t>Mål faktor 9 –</w:t>
            </w:r>
          </w:p>
          <w:p w:rsidR="00134F19" w:rsidRPr="00FA5AFA" w:rsidRDefault="00134F19" w:rsidP="005A02A5">
            <w:pPr>
              <w:spacing w:after="200" w:line="276" w:lineRule="auto"/>
              <w:rPr>
                <w:b/>
                <w:sz w:val="20"/>
                <w:szCs w:val="20"/>
              </w:rPr>
            </w:pPr>
            <w:r w:rsidRPr="00FA5AFA">
              <w:rPr>
                <w:b/>
                <w:sz w:val="20"/>
                <w:szCs w:val="20"/>
              </w:rPr>
              <w:t>Mestringsklima</w:t>
            </w:r>
          </w:p>
        </w:tc>
        <w:tc>
          <w:tcPr>
            <w:tcW w:w="4252" w:type="dxa"/>
            <w:gridSpan w:val="3"/>
          </w:tcPr>
          <w:p w:rsidR="00134F19" w:rsidRPr="00FA5AFA" w:rsidRDefault="00134F19" w:rsidP="005A02A5">
            <w:pPr>
              <w:spacing w:after="200" w:line="276" w:lineRule="auto"/>
              <w:rPr>
                <w:sz w:val="20"/>
                <w:szCs w:val="20"/>
              </w:rPr>
            </w:pPr>
            <w:r w:rsidRPr="00FA5AFA">
              <w:rPr>
                <w:b/>
                <w:bCs/>
                <w:sz w:val="20"/>
                <w:szCs w:val="20"/>
              </w:rPr>
              <w:t xml:space="preserve">Konkrete kjennetegn på god praksis – hva er det vi ser / hva er det vi gjør– skriv i presens </w:t>
            </w:r>
          </w:p>
        </w:tc>
        <w:tc>
          <w:tcPr>
            <w:tcW w:w="1134" w:type="dxa"/>
          </w:tcPr>
          <w:p w:rsidR="00134F19" w:rsidRPr="00134F19" w:rsidRDefault="00134F19" w:rsidP="005A02A5">
            <w:pPr>
              <w:rPr>
                <w:b/>
                <w:bCs/>
                <w:sz w:val="20"/>
                <w:szCs w:val="20"/>
              </w:rPr>
            </w:pPr>
            <w:r>
              <w:rPr>
                <w:b/>
                <w:bCs/>
                <w:sz w:val="20"/>
                <w:szCs w:val="20"/>
              </w:rPr>
              <w:t>Tiltak</w:t>
            </w:r>
          </w:p>
        </w:tc>
        <w:tc>
          <w:tcPr>
            <w:tcW w:w="1134" w:type="dxa"/>
          </w:tcPr>
          <w:p w:rsidR="00134F19" w:rsidRPr="00FA5AFA" w:rsidRDefault="00134F19" w:rsidP="005A02A5">
            <w:pPr>
              <w:spacing w:after="200" w:line="276" w:lineRule="auto"/>
              <w:rPr>
                <w:b/>
                <w:bCs/>
                <w:sz w:val="20"/>
                <w:szCs w:val="20"/>
              </w:rPr>
            </w:pPr>
            <w:r>
              <w:rPr>
                <w:b/>
                <w:bCs/>
                <w:sz w:val="20"/>
                <w:szCs w:val="20"/>
              </w:rPr>
              <w:t>Ansvar</w:t>
            </w:r>
          </w:p>
        </w:tc>
        <w:tc>
          <w:tcPr>
            <w:tcW w:w="993" w:type="dxa"/>
          </w:tcPr>
          <w:p w:rsidR="00134F19" w:rsidRPr="00FA5AFA" w:rsidRDefault="00134F19" w:rsidP="005A02A5">
            <w:pPr>
              <w:spacing w:after="200" w:line="276" w:lineRule="auto"/>
              <w:rPr>
                <w:b/>
                <w:bCs/>
                <w:sz w:val="20"/>
                <w:szCs w:val="20"/>
              </w:rPr>
            </w:pPr>
            <w:r>
              <w:rPr>
                <w:b/>
                <w:bCs/>
                <w:sz w:val="20"/>
                <w:szCs w:val="20"/>
              </w:rPr>
              <w:t>Frist</w:t>
            </w:r>
          </w:p>
        </w:tc>
      </w:tr>
      <w:tr w:rsidR="00587419" w:rsidTr="005A02A5">
        <w:tc>
          <w:tcPr>
            <w:tcW w:w="1526" w:type="dxa"/>
            <w:vMerge w:val="restart"/>
          </w:tcPr>
          <w:p w:rsidR="00587419" w:rsidRPr="00FA5AFA" w:rsidRDefault="00587419" w:rsidP="005A02A5">
            <w:pPr>
              <w:spacing w:after="200" w:line="276" w:lineRule="auto"/>
              <w:rPr>
                <w:sz w:val="20"/>
                <w:szCs w:val="20"/>
              </w:rPr>
            </w:pPr>
            <w:r w:rsidRPr="00FA5AFA">
              <w:rPr>
                <w:b/>
                <w:bCs/>
                <w:sz w:val="20"/>
                <w:szCs w:val="20"/>
              </w:rPr>
              <w:t>Vi har kultur for å samarbeide og gjøre hverandre gode</w:t>
            </w:r>
          </w:p>
          <w:p w:rsidR="00587419" w:rsidRPr="00FA5AFA" w:rsidRDefault="00587419" w:rsidP="005A02A5">
            <w:pPr>
              <w:spacing w:after="200" w:line="276" w:lineRule="auto"/>
              <w:rPr>
                <w:sz w:val="20"/>
                <w:szCs w:val="20"/>
              </w:rPr>
            </w:pPr>
          </w:p>
        </w:tc>
        <w:tc>
          <w:tcPr>
            <w:tcW w:w="1559" w:type="dxa"/>
          </w:tcPr>
          <w:p w:rsidR="00587419" w:rsidRPr="00FA5AFA" w:rsidRDefault="00587419" w:rsidP="005A02A5">
            <w:pPr>
              <w:spacing w:after="200" w:line="276" w:lineRule="auto"/>
              <w:rPr>
                <w:b/>
                <w:sz w:val="20"/>
                <w:szCs w:val="20"/>
              </w:rPr>
            </w:pPr>
            <w:r w:rsidRPr="00FA5AFA">
              <w:rPr>
                <w:b/>
                <w:sz w:val="20"/>
                <w:szCs w:val="20"/>
              </w:rPr>
              <w:t>Medarbeiderne</w:t>
            </w:r>
          </w:p>
        </w:tc>
        <w:tc>
          <w:tcPr>
            <w:tcW w:w="1168" w:type="dxa"/>
          </w:tcPr>
          <w:p w:rsidR="00587419" w:rsidRPr="00FA5AFA" w:rsidRDefault="00587419" w:rsidP="005A02A5">
            <w:pPr>
              <w:spacing w:after="200" w:line="276" w:lineRule="auto"/>
              <w:rPr>
                <w:b/>
                <w:sz w:val="20"/>
                <w:szCs w:val="20"/>
              </w:rPr>
            </w:pPr>
            <w:r w:rsidRPr="00FA5AFA">
              <w:rPr>
                <w:b/>
                <w:sz w:val="20"/>
                <w:szCs w:val="20"/>
              </w:rPr>
              <w:t>Leder</w:t>
            </w:r>
          </w:p>
        </w:tc>
        <w:tc>
          <w:tcPr>
            <w:tcW w:w="1525" w:type="dxa"/>
          </w:tcPr>
          <w:p w:rsidR="00587419" w:rsidRPr="00FA5AFA" w:rsidRDefault="00587419" w:rsidP="005A02A5">
            <w:pPr>
              <w:spacing w:after="200" w:line="276" w:lineRule="auto"/>
              <w:rPr>
                <w:b/>
                <w:sz w:val="20"/>
                <w:szCs w:val="20"/>
              </w:rPr>
            </w:pPr>
            <w:r w:rsidRPr="00FA5AFA">
              <w:rPr>
                <w:b/>
                <w:sz w:val="20"/>
                <w:szCs w:val="20"/>
              </w:rPr>
              <w:t>Organisasjonen</w:t>
            </w:r>
          </w:p>
        </w:tc>
        <w:tc>
          <w:tcPr>
            <w:tcW w:w="1134" w:type="dxa"/>
            <w:vMerge w:val="restart"/>
          </w:tcPr>
          <w:p w:rsidR="00587419" w:rsidRPr="00134F19" w:rsidRDefault="00587419" w:rsidP="005A02A5">
            <w:pPr>
              <w:rPr>
                <w:b/>
                <w:sz w:val="20"/>
                <w:szCs w:val="20"/>
              </w:rPr>
            </w:pPr>
          </w:p>
        </w:tc>
        <w:tc>
          <w:tcPr>
            <w:tcW w:w="1134" w:type="dxa"/>
            <w:vMerge w:val="restart"/>
          </w:tcPr>
          <w:p w:rsidR="00587419" w:rsidRPr="00FA5AFA" w:rsidRDefault="00587419" w:rsidP="005A02A5">
            <w:pPr>
              <w:spacing w:after="200" w:line="276" w:lineRule="auto"/>
              <w:rPr>
                <w:b/>
                <w:sz w:val="20"/>
                <w:szCs w:val="20"/>
              </w:rPr>
            </w:pPr>
          </w:p>
        </w:tc>
        <w:tc>
          <w:tcPr>
            <w:tcW w:w="993" w:type="dxa"/>
            <w:vMerge w:val="restart"/>
          </w:tcPr>
          <w:p w:rsidR="00587419" w:rsidRPr="00FA5AFA" w:rsidRDefault="00587419" w:rsidP="005A02A5">
            <w:pPr>
              <w:spacing w:after="200" w:line="276" w:lineRule="auto"/>
              <w:rPr>
                <w:b/>
                <w:sz w:val="20"/>
                <w:szCs w:val="20"/>
              </w:rPr>
            </w:pPr>
          </w:p>
        </w:tc>
      </w:tr>
      <w:tr w:rsidR="00587419" w:rsidTr="002E0A14">
        <w:trPr>
          <w:trHeight w:val="286"/>
        </w:trPr>
        <w:tc>
          <w:tcPr>
            <w:tcW w:w="1526" w:type="dxa"/>
            <w:vMerge/>
          </w:tcPr>
          <w:p w:rsidR="00587419" w:rsidRPr="00FA5AFA" w:rsidRDefault="00587419" w:rsidP="005A02A5">
            <w:pPr>
              <w:spacing w:after="200" w:line="276" w:lineRule="auto"/>
              <w:rPr>
                <w:sz w:val="20"/>
                <w:szCs w:val="20"/>
              </w:rPr>
            </w:pPr>
          </w:p>
        </w:tc>
        <w:tc>
          <w:tcPr>
            <w:tcW w:w="1559" w:type="dxa"/>
          </w:tcPr>
          <w:p w:rsidR="00587419" w:rsidRPr="00FA5AFA" w:rsidRDefault="00587419" w:rsidP="005A02A5">
            <w:pPr>
              <w:spacing w:after="200" w:line="276" w:lineRule="auto"/>
              <w:rPr>
                <w:sz w:val="20"/>
                <w:szCs w:val="20"/>
              </w:rPr>
            </w:pPr>
          </w:p>
        </w:tc>
        <w:tc>
          <w:tcPr>
            <w:tcW w:w="1168" w:type="dxa"/>
          </w:tcPr>
          <w:p w:rsidR="00587419" w:rsidRPr="00FA5AFA" w:rsidRDefault="00587419" w:rsidP="005A02A5">
            <w:pPr>
              <w:spacing w:after="200" w:line="276" w:lineRule="auto"/>
              <w:rPr>
                <w:sz w:val="20"/>
                <w:szCs w:val="20"/>
              </w:rPr>
            </w:pPr>
          </w:p>
        </w:tc>
        <w:tc>
          <w:tcPr>
            <w:tcW w:w="1525" w:type="dxa"/>
          </w:tcPr>
          <w:p w:rsidR="00587419" w:rsidRPr="00FA5AFA" w:rsidRDefault="00587419" w:rsidP="005A02A5">
            <w:pPr>
              <w:spacing w:after="200" w:line="276" w:lineRule="auto"/>
              <w:rPr>
                <w:sz w:val="20"/>
                <w:szCs w:val="20"/>
              </w:rPr>
            </w:pPr>
          </w:p>
        </w:tc>
        <w:tc>
          <w:tcPr>
            <w:tcW w:w="1134" w:type="dxa"/>
            <w:vMerge/>
          </w:tcPr>
          <w:p w:rsidR="00587419" w:rsidRPr="00134F19" w:rsidRDefault="00587419" w:rsidP="005A02A5">
            <w:pPr>
              <w:rPr>
                <w:sz w:val="20"/>
                <w:szCs w:val="20"/>
              </w:rPr>
            </w:pPr>
          </w:p>
        </w:tc>
        <w:tc>
          <w:tcPr>
            <w:tcW w:w="1134" w:type="dxa"/>
            <w:vMerge/>
          </w:tcPr>
          <w:p w:rsidR="00587419" w:rsidRPr="00FA5AFA" w:rsidRDefault="00587419" w:rsidP="005A02A5">
            <w:pPr>
              <w:spacing w:after="200" w:line="276" w:lineRule="auto"/>
              <w:rPr>
                <w:sz w:val="20"/>
                <w:szCs w:val="20"/>
              </w:rPr>
            </w:pPr>
          </w:p>
        </w:tc>
        <w:tc>
          <w:tcPr>
            <w:tcW w:w="993" w:type="dxa"/>
            <w:vMerge/>
          </w:tcPr>
          <w:p w:rsidR="00587419" w:rsidRPr="00FA5AFA" w:rsidRDefault="00587419" w:rsidP="005A02A5">
            <w:pPr>
              <w:spacing w:after="200" w:line="276" w:lineRule="auto"/>
              <w:rPr>
                <w:sz w:val="20"/>
                <w:szCs w:val="20"/>
              </w:rPr>
            </w:pPr>
          </w:p>
        </w:tc>
      </w:tr>
      <w:tr w:rsidR="00587419" w:rsidTr="00587419">
        <w:trPr>
          <w:trHeight w:val="364"/>
        </w:trPr>
        <w:tc>
          <w:tcPr>
            <w:tcW w:w="1526" w:type="dxa"/>
            <w:vMerge/>
          </w:tcPr>
          <w:p w:rsidR="00587419" w:rsidRPr="00FA5AFA" w:rsidRDefault="00587419" w:rsidP="005A02A5">
            <w:pPr>
              <w:spacing w:after="200" w:line="276" w:lineRule="auto"/>
              <w:rPr>
                <w:sz w:val="20"/>
                <w:szCs w:val="20"/>
              </w:rPr>
            </w:pPr>
          </w:p>
        </w:tc>
        <w:tc>
          <w:tcPr>
            <w:tcW w:w="1559" w:type="dxa"/>
          </w:tcPr>
          <w:p w:rsidR="00587419" w:rsidRPr="00FA5AFA" w:rsidRDefault="00587419" w:rsidP="005A02A5">
            <w:pPr>
              <w:spacing w:after="200" w:line="276" w:lineRule="auto"/>
              <w:rPr>
                <w:sz w:val="20"/>
                <w:szCs w:val="20"/>
              </w:rPr>
            </w:pPr>
          </w:p>
        </w:tc>
        <w:tc>
          <w:tcPr>
            <w:tcW w:w="1168" w:type="dxa"/>
          </w:tcPr>
          <w:p w:rsidR="00587419" w:rsidRPr="00FA5AFA" w:rsidRDefault="00587419" w:rsidP="005A02A5">
            <w:pPr>
              <w:spacing w:after="200" w:line="276" w:lineRule="auto"/>
              <w:rPr>
                <w:sz w:val="20"/>
                <w:szCs w:val="20"/>
              </w:rPr>
            </w:pPr>
          </w:p>
        </w:tc>
        <w:tc>
          <w:tcPr>
            <w:tcW w:w="1525" w:type="dxa"/>
          </w:tcPr>
          <w:p w:rsidR="00587419" w:rsidRPr="00FA5AFA" w:rsidRDefault="00587419" w:rsidP="005A02A5">
            <w:pPr>
              <w:spacing w:after="200" w:line="276" w:lineRule="auto"/>
              <w:rPr>
                <w:sz w:val="20"/>
                <w:szCs w:val="20"/>
              </w:rPr>
            </w:pPr>
          </w:p>
        </w:tc>
        <w:tc>
          <w:tcPr>
            <w:tcW w:w="1134" w:type="dxa"/>
            <w:vMerge/>
          </w:tcPr>
          <w:p w:rsidR="00587419" w:rsidRPr="00134F19" w:rsidRDefault="00587419" w:rsidP="005A02A5">
            <w:pPr>
              <w:rPr>
                <w:sz w:val="20"/>
                <w:szCs w:val="20"/>
              </w:rPr>
            </w:pPr>
          </w:p>
        </w:tc>
        <w:tc>
          <w:tcPr>
            <w:tcW w:w="1134" w:type="dxa"/>
            <w:vMerge/>
          </w:tcPr>
          <w:p w:rsidR="00587419" w:rsidRPr="00FA5AFA" w:rsidRDefault="00587419" w:rsidP="005A02A5">
            <w:pPr>
              <w:spacing w:after="200" w:line="276" w:lineRule="auto"/>
              <w:rPr>
                <w:sz w:val="20"/>
                <w:szCs w:val="20"/>
              </w:rPr>
            </w:pPr>
          </w:p>
        </w:tc>
        <w:tc>
          <w:tcPr>
            <w:tcW w:w="993" w:type="dxa"/>
            <w:vMerge/>
          </w:tcPr>
          <w:p w:rsidR="00587419" w:rsidRPr="00FA5AFA" w:rsidRDefault="00587419" w:rsidP="005A02A5">
            <w:pPr>
              <w:spacing w:after="200" w:line="276" w:lineRule="auto"/>
              <w:rPr>
                <w:sz w:val="20"/>
                <w:szCs w:val="20"/>
              </w:rPr>
            </w:pPr>
          </w:p>
        </w:tc>
      </w:tr>
      <w:tr w:rsidR="00587419" w:rsidTr="005A02A5">
        <w:tc>
          <w:tcPr>
            <w:tcW w:w="1526" w:type="dxa"/>
            <w:vMerge/>
          </w:tcPr>
          <w:p w:rsidR="00587419" w:rsidRDefault="00587419" w:rsidP="005A02A5"/>
        </w:tc>
        <w:tc>
          <w:tcPr>
            <w:tcW w:w="1559" w:type="dxa"/>
          </w:tcPr>
          <w:p w:rsidR="00587419" w:rsidRDefault="00587419" w:rsidP="005A02A5"/>
        </w:tc>
        <w:tc>
          <w:tcPr>
            <w:tcW w:w="1168" w:type="dxa"/>
          </w:tcPr>
          <w:p w:rsidR="00587419" w:rsidRDefault="00587419" w:rsidP="005A02A5"/>
        </w:tc>
        <w:tc>
          <w:tcPr>
            <w:tcW w:w="1525" w:type="dxa"/>
          </w:tcPr>
          <w:p w:rsidR="00587419" w:rsidRDefault="00587419" w:rsidP="005A02A5"/>
        </w:tc>
        <w:tc>
          <w:tcPr>
            <w:tcW w:w="1134" w:type="dxa"/>
            <w:vMerge/>
          </w:tcPr>
          <w:p w:rsidR="00587419" w:rsidRDefault="00587419" w:rsidP="005A02A5"/>
        </w:tc>
        <w:tc>
          <w:tcPr>
            <w:tcW w:w="1134" w:type="dxa"/>
            <w:vMerge/>
          </w:tcPr>
          <w:p w:rsidR="00587419" w:rsidRDefault="00587419" w:rsidP="005A02A5"/>
        </w:tc>
        <w:tc>
          <w:tcPr>
            <w:tcW w:w="993" w:type="dxa"/>
            <w:vMerge/>
          </w:tcPr>
          <w:p w:rsidR="00587419" w:rsidRDefault="00587419" w:rsidP="005A02A5"/>
        </w:tc>
      </w:tr>
      <w:tr w:rsidR="00587419" w:rsidTr="005A02A5">
        <w:tc>
          <w:tcPr>
            <w:tcW w:w="1526" w:type="dxa"/>
            <w:vMerge/>
          </w:tcPr>
          <w:p w:rsidR="00587419" w:rsidRDefault="00587419" w:rsidP="005A02A5"/>
        </w:tc>
        <w:tc>
          <w:tcPr>
            <w:tcW w:w="1559" w:type="dxa"/>
          </w:tcPr>
          <w:p w:rsidR="00587419" w:rsidRDefault="00587419" w:rsidP="005A02A5"/>
        </w:tc>
        <w:tc>
          <w:tcPr>
            <w:tcW w:w="1168" w:type="dxa"/>
          </w:tcPr>
          <w:p w:rsidR="00587419" w:rsidRDefault="00587419" w:rsidP="005A02A5"/>
        </w:tc>
        <w:tc>
          <w:tcPr>
            <w:tcW w:w="1525" w:type="dxa"/>
          </w:tcPr>
          <w:p w:rsidR="00587419" w:rsidRDefault="00587419" w:rsidP="005A02A5"/>
        </w:tc>
        <w:tc>
          <w:tcPr>
            <w:tcW w:w="1134" w:type="dxa"/>
            <w:vMerge/>
          </w:tcPr>
          <w:p w:rsidR="00587419" w:rsidRDefault="00587419" w:rsidP="005A02A5"/>
        </w:tc>
        <w:tc>
          <w:tcPr>
            <w:tcW w:w="1134" w:type="dxa"/>
            <w:vMerge/>
          </w:tcPr>
          <w:p w:rsidR="00587419" w:rsidRDefault="00587419" w:rsidP="005A02A5"/>
        </w:tc>
        <w:tc>
          <w:tcPr>
            <w:tcW w:w="993" w:type="dxa"/>
            <w:vMerge/>
          </w:tcPr>
          <w:p w:rsidR="00587419" w:rsidRDefault="00587419" w:rsidP="005A02A5"/>
        </w:tc>
      </w:tr>
      <w:tr w:rsidR="00587419" w:rsidTr="005A02A5">
        <w:tc>
          <w:tcPr>
            <w:tcW w:w="1526" w:type="dxa"/>
            <w:vMerge/>
          </w:tcPr>
          <w:p w:rsidR="00587419" w:rsidRDefault="00587419" w:rsidP="005A02A5"/>
        </w:tc>
        <w:tc>
          <w:tcPr>
            <w:tcW w:w="1559" w:type="dxa"/>
          </w:tcPr>
          <w:p w:rsidR="00587419" w:rsidRDefault="00587419" w:rsidP="005A02A5"/>
        </w:tc>
        <w:tc>
          <w:tcPr>
            <w:tcW w:w="1168" w:type="dxa"/>
          </w:tcPr>
          <w:p w:rsidR="00587419" w:rsidRDefault="00587419" w:rsidP="005A02A5"/>
        </w:tc>
        <w:tc>
          <w:tcPr>
            <w:tcW w:w="1525" w:type="dxa"/>
          </w:tcPr>
          <w:p w:rsidR="00587419" w:rsidRDefault="00587419" w:rsidP="005A02A5"/>
        </w:tc>
        <w:tc>
          <w:tcPr>
            <w:tcW w:w="1134" w:type="dxa"/>
            <w:vMerge/>
          </w:tcPr>
          <w:p w:rsidR="00587419" w:rsidRDefault="00587419" w:rsidP="005A02A5"/>
        </w:tc>
        <w:tc>
          <w:tcPr>
            <w:tcW w:w="1134" w:type="dxa"/>
            <w:vMerge/>
          </w:tcPr>
          <w:p w:rsidR="00587419" w:rsidRDefault="00587419" w:rsidP="005A02A5"/>
        </w:tc>
        <w:tc>
          <w:tcPr>
            <w:tcW w:w="993" w:type="dxa"/>
            <w:vMerge/>
          </w:tcPr>
          <w:p w:rsidR="00587419" w:rsidRDefault="00587419" w:rsidP="005A02A5"/>
        </w:tc>
      </w:tr>
      <w:tr w:rsidR="00587419" w:rsidTr="005A02A5">
        <w:tc>
          <w:tcPr>
            <w:tcW w:w="1526" w:type="dxa"/>
            <w:vMerge/>
          </w:tcPr>
          <w:p w:rsidR="00587419" w:rsidRDefault="00587419" w:rsidP="005A02A5"/>
        </w:tc>
        <w:tc>
          <w:tcPr>
            <w:tcW w:w="1559" w:type="dxa"/>
          </w:tcPr>
          <w:p w:rsidR="00587419" w:rsidRDefault="00587419" w:rsidP="005A02A5"/>
        </w:tc>
        <w:tc>
          <w:tcPr>
            <w:tcW w:w="1168" w:type="dxa"/>
          </w:tcPr>
          <w:p w:rsidR="00587419" w:rsidRDefault="00587419" w:rsidP="005A02A5"/>
        </w:tc>
        <w:tc>
          <w:tcPr>
            <w:tcW w:w="1525" w:type="dxa"/>
          </w:tcPr>
          <w:p w:rsidR="00587419" w:rsidRDefault="00587419" w:rsidP="005A02A5"/>
        </w:tc>
        <w:tc>
          <w:tcPr>
            <w:tcW w:w="1134" w:type="dxa"/>
            <w:vMerge/>
          </w:tcPr>
          <w:p w:rsidR="00587419" w:rsidRDefault="00587419" w:rsidP="005A02A5"/>
        </w:tc>
        <w:tc>
          <w:tcPr>
            <w:tcW w:w="1134" w:type="dxa"/>
            <w:vMerge/>
          </w:tcPr>
          <w:p w:rsidR="00587419" w:rsidRDefault="00587419" w:rsidP="005A02A5"/>
        </w:tc>
        <w:tc>
          <w:tcPr>
            <w:tcW w:w="993" w:type="dxa"/>
            <w:vMerge/>
          </w:tcPr>
          <w:p w:rsidR="00587419" w:rsidRDefault="00587419" w:rsidP="005A02A5"/>
        </w:tc>
      </w:tr>
      <w:tr w:rsidR="00587419" w:rsidTr="005A02A5">
        <w:tc>
          <w:tcPr>
            <w:tcW w:w="1526" w:type="dxa"/>
            <w:vMerge/>
          </w:tcPr>
          <w:p w:rsidR="00587419" w:rsidRDefault="00587419" w:rsidP="005A02A5"/>
        </w:tc>
        <w:tc>
          <w:tcPr>
            <w:tcW w:w="1559" w:type="dxa"/>
          </w:tcPr>
          <w:p w:rsidR="00587419" w:rsidRDefault="00587419" w:rsidP="005A02A5"/>
        </w:tc>
        <w:tc>
          <w:tcPr>
            <w:tcW w:w="1168" w:type="dxa"/>
          </w:tcPr>
          <w:p w:rsidR="00587419" w:rsidRDefault="00587419" w:rsidP="005A02A5"/>
        </w:tc>
        <w:tc>
          <w:tcPr>
            <w:tcW w:w="1525" w:type="dxa"/>
          </w:tcPr>
          <w:p w:rsidR="00587419" w:rsidRDefault="00587419" w:rsidP="005A02A5"/>
        </w:tc>
        <w:tc>
          <w:tcPr>
            <w:tcW w:w="1134" w:type="dxa"/>
            <w:vMerge/>
          </w:tcPr>
          <w:p w:rsidR="00587419" w:rsidRDefault="00587419" w:rsidP="005A02A5"/>
        </w:tc>
        <w:tc>
          <w:tcPr>
            <w:tcW w:w="1134" w:type="dxa"/>
            <w:vMerge/>
          </w:tcPr>
          <w:p w:rsidR="00587419" w:rsidRDefault="00587419" w:rsidP="005A02A5"/>
        </w:tc>
        <w:tc>
          <w:tcPr>
            <w:tcW w:w="993" w:type="dxa"/>
            <w:vMerge/>
          </w:tcPr>
          <w:p w:rsidR="00587419" w:rsidRDefault="00587419" w:rsidP="005A02A5"/>
        </w:tc>
      </w:tr>
    </w:tbl>
    <w:p w:rsidR="00743E06" w:rsidRDefault="00743E06" w:rsidP="00754FB0">
      <w:pPr>
        <w:rPr>
          <w:rFonts w:ascii="Verdana" w:hAnsi="Verdana"/>
        </w:rPr>
      </w:pPr>
    </w:p>
    <w:p w:rsidR="00134F19" w:rsidRPr="002B1E64" w:rsidRDefault="00134F19" w:rsidP="002B1E64">
      <w:pPr>
        <w:pStyle w:val="Overskrift3"/>
        <w:rPr>
          <w:sz w:val="28"/>
          <w:szCs w:val="28"/>
        </w:rPr>
      </w:pPr>
      <w:bookmarkStart w:id="20" w:name="_Toc451332650"/>
      <w:r w:rsidRPr="002B1E64">
        <w:rPr>
          <w:sz w:val="28"/>
          <w:szCs w:val="28"/>
        </w:rPr>
        <w:t>Resultat</w:t>
      </w:r>
      <w:bookmarkEnd w:id="20"/>
    </w:p>
    <w:p w:rsidR="00134F19" w:rsidRDefault="00134F19" w:rsidP="00754FB0">
      <w:pPr>
        <w:rPr>
          <w:rFonts w:ascii="Verdana" w:eastAsiaTheme="majorEastAsia" w:hAnsi="Verdana" w:cstheme="majorBidi"/>
          <w:bCs/>
        </w:rPr>
      </w:pPr>
      <w:r w:rsidRPr="00FA5AFA">
        <w:rPr>
          <w:rFonts w:ascii="Verdana" w:eastAsiaTheme="majorEastAsia" w:hAnsi="Verdana" w:cstheme="majorBidi"/>
          <w:bCs/>
        </w:rPr>
        <w:t xml:space="preserve">Dere har noen </w:t>
      </w:r>
      <w:r w:rsidRPr="002B1E64">
        <w:rPr>
          <w:rFonts w:ascii="Verdana" w:eastAsiaTheme="majorEastAsia" w:hAnsi="Verdana" w:cstheme="majorBidi"/>
          <w:bCs/>
        </w:rPr>
        <w:t>prioriterte</w:t>
      </w:r>
      <w:r w:rsidRPr="00FA5AFA">
        <w:rPr>
          <w:rFonts w:ascii="Verdana" w:eastAsiaTheme="majorEastAsia" w:hAnsi="Verdana" w:cstheme="majorBidi"/>
          <w:bCs/>
        </w:rPr>
        <w:t xml:space="preserve"> tiltak dere skal følge opp framover. Ansvar er fordelt og frister er satt.</w:t>
      </w:r>
      <w:r w:rsidR="006C2983" w:rsidRPr="006C2983">
        <w:rPr>
          <w:rFonts w:ascii="Verdana" w:hAnsi="Verdana"/>
        </w:rPr>
        <w:t xml:space="preserve"> </w:t>
      </w:r>
      <w:r w:rsidR="006C2983" w:rsidRPr="006C2983">
        <w:rPr>
          <w:rFonts w:ascii="Verdana" w:eastAsiaTheme="majorEastAsia" w:hAnsi="Verdana" w:cstheme="majorBidi"/>
          <w:bCs/>
        </w:rPr>
        <w:t>Målbeskrivelsene og tiltaksplanene bruker vi som grunnlag for jevnlig evaluering. Nå begynner det virkelige arbeidet!</w:t>
      </w:r>
    </w:p>
    <w:p w:rsidR="00114FA5" w:rsidRPr="00FA5AFA" w:rsidRDefault="00ED7A07" w:rsidP="00754FB0">
      <w:pPr>
        <w:rPr>
          <w:rFonts w:ascii="Verdana" w:eastAsiaTheme="majorEastAsia" w:hAnsi="Verdana" w:cstheme="majorBidi"/>
          <w:bCs/>
        </w:rPr>
      </w:pPr>
      <w:r w:rsidRPr="00FA5AFA">
        <w:rPr>
          <w:rFonts w:ascii="Verdana" w:hAnsi="Verdana"/>
          <w:noProof/>
          <w:lang w:val="nn-NO" w:eastAsia="nn-NO"/>
        </w:rPr>
        <w:drawing>
          <wp:inline distT="0" distB="0" distL="0" distR="0" wp14:anchorId="3D805640" wp14:editId="7F799C34">
            <wp:extent cx="461659" cy="647700"/>
            <wp:effectExtent l="0" t="0" r="0" b="0"/>
            <wp:docPr id="29" name="Bilde 29" descr="https://refleksjon.wikispaces.com/space/showlogo/141138988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fleksjon.wikispaces.com/space/showlogo/1411389881/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59" cy="647700"/>
                    </a:xfrm>
                    <a:prstGeom prst="rect">
                      <a:avLst/>
                    </a:prstGeom>
                    <a:noFill/>
                    <a:ln>
                      <a:noFill/>
                    </a:ln>
                  </pic:spPr>
                </pic:pic>
              </a:graphicData>
            </a:graphic>
          </wp:inline>
        </w:drawing>
      </w:r>
    </w:p>
    <w:p w:rsidR="00114FA5" w:rsidRPr="00AD2D02" w:rsidRDefault="00114FA5" w:rsidP="00114FA5">
      <w:pPr>
        <w:pStyle w:val="Overskrift3"/>
        <w:rPr>
          <w:sz w:val="28"/>
          <w:szCs w:val="28"/>
        </w:rPr>
      </w:pPr>
      <w:bookmarkStart w:id="21" w:name="_Toc451332651"/>
      <w:r w:rsidRPr="00AD2D02">
        <w:rPr>
          <w:sz w:val="28"/>
          <w:szCs w:val="28"/>
        </w:rPr>
        <w:t>Refleksjonsspørsmål</w:t>
      </w:r>
      <w:bookmarkEnd w:id="21"/>
    </w:p>
    <w:p w:rsidR="00114FA5" w:rsidRPr="00AD2D02" w:rsidRDefault="00114FA5" w:rsidP="00114FA5">
      <w:pPr>
        <w:rPr>
          <w:rFonts w:ascii="Verdana" w:hAnsi="Verdana"/>
          <w:i/>
        </w:rPr>
      </w:pPr>
      <w:r w:rsidRPr="00AD2D02">
        <w:rPr>
          <w:rFonts w:ascii="Verdana" w:hAnsi="Verdana"/>
          <w:i/>
        </w:rPr>
        <w:t>Hva har vi lært av å jobbe på denne måten? Hva var lurt? Og hvordan kan vi bruke det videre?</w:t>
      </w:r>
    </w:p>
    <w:p w:rsidR="00114FA5" w:rsidRDefault="00114FA5" w:rsidP="006C2983">
      <w:pPr>
        <w:pStyle w:val="Overskrift2"/>
      </w:pPr>
    </w:p>
    <w:p w:rsidR="006241EA" w:rsidRPr="006C2983" w:rsidRDefault="006241EA" w:rsidP="006C2983">
      <w:pPr>
        <w:pStyle w:val="Overskrift2"/>
      </w:pPr>
      <w:bookmarkStart w:id="22" w:name="_Toc451332652"/>
      <w:r w:rsidRPr="006C2983">
        <w:t>Deg som leder</w:t>
      </w:r>
      <w:bookmarkEnd w:id="22"/>
    </w:p>
    <w:p w:rsidR="006241EA" w:rsidRDefault="00710147" w:rsidP="00754FB0">
      <w:pPr>
        <w:rPr>
          <w:rFonts w:ascii="Verdana" w:hAnsi="Verdana"/>
        </w:rPr>
      </w:pPr>
      <w:r>
        <w:rPr>
          <w:rFonts w:ascii="Verdana" w:hAnsi="Verdana"/>
        </w:rPr>
        <w:t>En del av det som kommer opp</w:t>
      </w:r>
      <w:r w:rsidR="00F63788">
        <w:rPr>
          <w:rFonts w:ascii="Verdana" w:hAnsi="Verdana"/>
        </w:rPr>
        <w:t>,</w:t>
      </w:r>
      <w:r>
        <w:rPr>
          <w:rFonts w:ascii="Verdana" w:hAnsi="Verdana"/>
        </w:rPr>
        <w:t xml:space="preserve"> handler om deg som leder. </w:t>
      </w:r>
      <w:r w:rsidR="006241EA">
        <w:rPr>
          <w:rFonts w:ascii="Verdana" w:hAnsi="Verdana"/>
        </w:rPr>
        <w:t xml:space="preserve">Hva bør du ta tak i? Og hvordan skal du sikre deg at du </w:t>
      </w:r>
      <w:r w:rsidR="00F63788">
        <w:rPr>
          <w:rFonts w:ascii="Verdana" w:hAnsi="Verdana"/>
        </w:rPr>
        <w:t>har</w:t>
      </w:r>
      <w:r w:rsidR="006241EA">
        <w:rPr>
          <w:rFonts w:ascii="Verdana" w:hAnsi="Verdana"/>
        </w:rPr>
        <w:t xml:space="preserve"> </w:t>
      </w:r>
      <w:r w:rsidR="00F63788">
        <w:rPr>
          <w:rFonts w:ascii="Verdana" w:hAnsi="Verdana"/>
        </w:rPr>
        <w:t xml:space="preserve">utvikling av egen ledelse i </w:t>
      </w:r>
      <w:r w:rsidR="006241EA">
        <w:rPr>
          <w:rFonts w:ascii="Verdana" w:hAnsi="Verdana"/>
        </w:rPr>
        <w:t>fokus?</w:t>
      </w:r>
    </w:p>
    <w:p w:rsidR="00311E77" w:rsidRDefault="00710147" w:rsidP="00754FB0">
      <w:pPr>
        <w:rPr>
          <w:rFonts w:ascii="Verdana" w:hAnsi="Verdana"/>
        </w:rPr>
      </w:pPr>
      <w:r>
        <w:rPr>
          <w:rFonts w:ascii="Verdana" w:hAnsi="Verdana"/>
        </w:rPr>
        <w:t>Det er viktig at du våger å involvere medarbeiderne i hv</w:t>
      </w:r>
      <w:r w:rsidR="00A725D3">
        <w:rPr>
          <w:rFonts w:ascii="Verdana" w:hAnsi="Verdana"/>
        </w:rPr>
        <w:t>a du bør prioritere å jobbe med. D</w:t>
      </w:r>
      <w:r>
        <w:rPr>
          <w:rFonts w:ascii="Verdana" w:hAnsi="Verdana"/>
        </w:rPr>
        <w:t>et er tross alt de</w:t>
      </w:r>
      <w:r w:rsidR="006241EA">
        <w:rPr>
          <w:rFonts w:ascii="Verdana" w:hAnsi="Verdana"/>
        </w:rPr>
        <w:t xml:space="preserve"> som merker</w:t>
      </w:r>
      <w:r>
        <w:rPr>
          <w:rFonts w:ascii="Verdana" w:hAnsi="Verdana"/>
        </w:rPr>
        <w:t xml:space="preserve"> virkningen av din ledelse. Metodene vi har beskrevet legger til rette for en</w:t>
      </w:r>
      <w:r w:rsidR="00835E5D">
        <w:rPr>
          <w:rFonts w:ascii="Verdana" w:hAnsi="Verdana"/>
        </w:rPr>
        <w:t xml:space="preserve"> </w:t>
      </w:r>
      <w:r>
        <w:rPr>
          <w:rFonts w:ascii="Verdana" w:hAnsi="Verdana"/>
        </w:rPr>
        <w:t>dialog</w:t>
      </w:r>
      <w:r w:rsidR="00835E5D">
        <w:rPr>
          <w:rFonts w:ascii="Verdana" w:hAnsi="Verdana"/>
        </w:rPr>
        <w:t xml:space="preserve"> om dette</w:t>
      </w:r>
      <w:r>
        <w:rPr>
          <w:rFonts w:ascii="Verdana" w:hAnsi="Verdana"/>
        </w:rPr>
        <w:t>.</w:t>
      </w:r>
    </w:p>
    <w:p w:rsidR="00710147" w:rsidRDefault="00710147" w:rsidP="00754FB0">
      <w:pPr>
        <w:rPr>
          <w:rFonts w:ascii="Verdana" w:hAnsi="Verdana"/>
        </w:rPr>
      </w:pPr>
      <w:r>
        <w:rPr>
          <w:rFonts w:ascii="Verdana" w:hAnsi="Verdana"/>
        </w:rPr>
        <w:lastRenderedPageBreak/>
        <w:t xml:space="preserve">Det er imidlertid viktig at du også </w:t>
      </w:r>
      <w:r w:rsidR="006241EA">
        <w:rPr>
          <w:rFonts w:ascii="Verdana" w:hAnsi="Verdana"/>
        </w:rPr>
        <w:t>har andre arenaer der du kan dele dine erfaringer, drøfte tiltak og få gode råd. En slik mulighet kan være i kollegaveiledning, enten i grupper eller i par.</w:t>
      </w:r>
    </w:p>
    <w:p w:rsidR="006241EA" w:rsidRDefault="006241EA" w:rsidP="00754FB0">
      <w:pPr>
        <w:rPr>
          <w:rFonts w:ascii="Verdana" w:hAnsi="Verdana"/>
        </w:rPr>
      </w:pPr>
      <w:r>
        <w:rPr>
          <w:rFonts w:ascii="Verdana" w:hAnsi="Verdana"/>
        </w:rPr>
        <w:t>For å sikre en målrettet veiledning som ikke flyter ut i løst prat, kan det være nyttig å bruke noen prinsipper fra veiledningsmetodikk.</w:t>
      </w:r>
    </w:p>
    <w:p w:rsidR="00A725D3" w:rsidRDefault="00B94159" w:rsidP="00754FB0">
      <w:pPr>
        <w:rPr>
          <w:rFonts w:ascii="Verdana" w:hAnsi="Verdana"/>
        </w:rPr>
      </w:pPr>
      <w:r>
        <w:rPr>
          <w:rFonts w:ascii="Verdana" w:hAnsi="Verdana"/>
        </w:rPr>
        <w:t>Bruken av åpne spørsmål er grunnleggende i coaching og veiledningsmetodikk. Det bygger på en tillit til at den som har utfordringen</w:t>
      </w:r>
      <w:r w:rsidR="00962D88">
        <w:rPr>
          <w:rFonts w:ascii="Verdana" w:hAnsi="Verdana"/>
        </w:rPr>
        <w:t>,</w:t>
      </w:r>
      <w:r>
        <w:rPr>
          <w:rFonts w:ascii="Verdana" w:hAnsi="Verdana"/>
        </w:rPr>
        <w:t xml:space="preserve"> også har ressursene til å løse den. Gode, utfordrende spørsmål kan være forløsende for tankene til den som blir spurt. Det forhindrer ikke at det også kan være klokt og riktig å dele erfaringer som den andre kan ha bruk for.</w:t>
      </w:r>
    </w:p>
    <w:p w:rsidR="007E41B0" w:rsidRDefault="007E41B0" w:rsidP="00754FB0">
      <w:pPr>
        <w:rPr>
          <w:rFonts w:ascii="Verdana" w:hAnsi="Verdana"/>
        </w:rPr>
      </w:pPr>
    </w:p>
    <w:p w:rsidR="00D55942" w:rsidRPr="00FA5AFA" w:rsidRDefault="00D55942" w:rsidP="00C652BE">
      <w:pPr>
        <w:pStyle w:val="Overskrift3"/>
        <w:rPr>
          <w:sz w:val="28"/>
          <w:szCs w:val="28"/>
        </w:rPr>
      </w:pPr>
      <w:bookmarkStart w:id="23" w:name="_Toc451332653"/>
      <w:r w:rsidRPr="00FA5AFA">
        <w:rPr>
          <w:sz w:val="28"/>
          <w:szCs w:val="28"/>
        </w:rPr>
        <w:t>Enkel coachingmetode – coaching i par</w:t>
      </w:r>
      <w:bookmarkEnd w:id="23"/>
    </w:p>
    <w:p w:rsidR="00D55942" w:rsidRDefault="00D55942" w:rsidP="00D55942">
      <w:pPr>
        <w:rPr>
          <w:rFonts w:ascii="Verdana" w:hAnsi="Verdana"/>
        </w:rPr>
      </w:pPr>
      <w:r w:rsidRPr="00D55942">
        <w:rPr>
          <w:rFonts w:ascii="Verdana" w:hAnsi="Verdana"/>
        </w:rPr>
        <w:t>Vi kan gjerne gå sammen i par for å hjelpe hverandre i utviklingsarbeidet</w:t>
      </w:r>
      <w:r>
        <w:rPr>
          <w:rFonts w:ascii="Verdana" w:hAnsi="Verdana"/>
        </w:rPr>
        <w:t xml:space="preserve">. </w:t>
      </w:r>
      <w:r w:rsidR="004B3B23">
        <w:rPr>
          <w:rFonts w:ascii="Verdana" w:hAnsi="Verdana"/>
        </w:rPr>
        <w:t xml:space="preserve">Gjennom å jobbe med </w:t>
      </w:r>
      <w:r w:rsidR="00962D88">
        <w:rPr>
          <w:rFonts w:ascii="Verdana" w:hAnsi="Verdana"/>
        </w:rPr>
        <w:t>fem</w:t>
      </w:r>
      <w:r w:rsidR="004B3B23">
        <w:rPr>
          <w:rFonts w:ascii="Verdana" w:hAnsi="Verdana"/>
        </w:rPr>
        <w:t xml:space="preserve"> grunnleggende spørsmål hentet fra Morten Emil Bergs grunnmodell for c</w:t>
      </w:r>
      <w:r w:rsidR="00DB2DE2">
        <w:rPr>
          <w:rFonts w:ascii="Verdana" w:hAnsi="Verdana"/>
        </w:rPr>
        <w:t>o</w:t>
      </w:r>
      <w:r w:rsidR="004B3B23">
        <w:rPr>
          <w:rFonts w:ascii="Verdana" w:hAnsi="Verdana"/>
        </w:rPr>
        <w:t>aching</w:t>
      </w:r>
      <w:r w:rsidR="00962D88">
        <w:rPr>
          <w:rFonts w:ascii="Verdana" w:hAnsi="Verdana"/>
        </w:rPr>
        <w:t>,</w:t>
      </w:r>
      <w:r w:rsidR="004B3B23">
        <w:rPr>
          <w:rFonts w:ascii="Verdana" w:hAnsi="Verdana"/>
        </w:rPr>
        <w:t xml:space="preserve"> kan du og en kollega støtte hverandre i deres eget utviklingsarbeid, og samtidig dele utfordringer og framskritt dere gjør underveis. Vi har også lagt til noen støttespørsmål for å hjelpe dere i å få belyst hovedspørsmålene på en god måte.</w:t>
      </w:r>
    </w:p>
    <w:p w:rsidR="004B3B23" w:rsidRDefault="004B3B23" w:rsidP="004B3B23">
      <w:pPr>
        <w:pStyle w:val="Listeavsnitt"/>
        <w:numPr>
          <w:ilvl w:val="0"/>
          <w:numId w:val="46"/>
        </w:numPr>
        <w:rPr>
          <w:rFonts w:ascii="Verdana" w:hAnsi="Verdana"/>
        </w:rPr>
      </w:pPr>
      <w:r>
        <w:rPr>
          <w:rFonts w:ascii="Verdana" w:hAnsi="Verdana"/>
        </w:rPr>
        <w:t xml:space="preserve">Hva ønsker du å bli bedre </w:t>
      </w:r>
      <w:r w:rsidR="00962D88">
        <w:rPr>
          <w:rFonts w:ascii="Verdana" w:hAnsi="Verdana"/>
        </w:rPr>
        <w:t>til</w:t>
      </w:r>
      <w:r>
        <w:rPr>
          <w:rFonts w:ascii="Verdana" w:hAnsi="Verdana"/>
        </w:rPr>
        <w:t>? (</w:t>
      </w:r>
      <w:r w:rsidRPr="00DB2DE2">
        <w:rPr>
          <w:rFonts w:ascii="Verdana" w:hAnsi="Verdana"/>
          <w:i/>
        </w:rPr>
        <w:t>Hva er målet? Hva kjennetegner din ledelse når du har nådd målet?</w:t>
      </w:r>
      <w:r w:rsidR="00DB2DE2" w:rsidRPr="00DB2DE2">
        <w:rPr>
          <w:rFonts w:ascii="Verdana" w:hAnsi="Verdana"/>
          <w:i/>
        </w:rPr>
        <w:t xml:space="preserve"> Hva ko</w:t>
      </w:r>
      <w:r w:rsidR="00DB2DE2">
        <w:rPr>
          <w:rFonts w:ascii="Verdana" w:hAnsi="Verdana"/>
          <w:i/>
        </w:rPr>
        <w:t>mmer medarbeiderne til å merke?)</w:t>
      </w:r>
    </w:p>
    <w:p w:rsidR="004B3B23" w:rsidRPr="00DB2DE2" w:rsidRDefault="004B3B23" w:rsidP="004B3B23">
      <w:pPr>
        <w:pStyle w:val="Listeavsnitt"/>
        <w:numPr>
          <w:ilvl w:val="0"/>
          <w:numId w:val="46"/>
        </w:numPr>
        <w:rPr>
          <w:rFonts w:ascii="Verdana" w:hAnsi="Verdana"/>
          <w:i/>
        </w:rPr>
      </w:pPr>
      <w:r>
        <w:rPr>
          <w:rFonts w:ascii="Verdana" w:hAnsi="Verdana"/>
        </w:rPr>
        <w:t>Hvorfor er det så viktig for deg å bli bedre på dette området</w:t>
      </w:r>
      <w:r w:rsidRPr="00DB2DE2">
        <w:rPr>
          <w:rFonts w:ascii="Verdana" w:hAnsi="Verdana"/>
          <w:i/>
        </w:rPr>
        <w:t>? (Hvilke virkninger vil det ha for deg? For medarbeiderne dine? For resultatene dere skal oppnå? For brukerne deres?)</w:t>
      </w:r>
    </w:p>
    <w:p w:rsidR="004B3B23" w:rsidRPr="00DB2DE2" w:rsidRDefault="004B3B23" w:rsidP="004B3B23">
      <w:pPr>
        <w:pStyle w:val="Listeavsnitt"/>
        <w:numPr>
          <w:ilvl w:val="0"/>
          <w:numId w:val="46"/>
        </w:numPr>
        <w:rPr>
          <w:rFonts w:ascii="Verdana" w:hAnsi="Verdana"/>
          <w:i/>
        </w:rPr>
      </w:pPr>
      <w:r>
        <w:rPr>
          <w:rFonts w:ascii="Verdana" w:hAnsi="Verdana"/>
        </w:rPr>
        <w:t xml:space="preserve">Hvor står du i dag når det gjelder dette? </w:t>
      </w:r>
      <w:r w:rsidRPr="00DB2DE2">
        <w:rPr>
          <w:rFonts w:ascii="Verdana" w:hAnsi="Verdana"/>
          <w:i/>
        </w:rPr>
        <w:t>(Hva skiller din praksis i dag fra den praksis du ønsker å få til?</w:t>
      </w:r>
      <w:r w:rsidR="00DB2DE2">
        <w:rPr>
          <w:rFonts w:ascii="Verdana" w:hAnsi="Verdana"/>
          <w:i/>
        </w:rPr>
        <w:t xml:space="preserve"> Hva må du prioritere? Hvilke styrker har du å bygge videre på?</w:t>
      </w:r>
      <w:r w:rsidRPr="00DB2DE2">
        <w:rPr>
          <w:rFonts w:ascii="Verdana" w:hAnsi="Verdana"/>
          <w:i/>
        </w:rPr>
        <w:t>)</w:t>
      </w:r>
    </w:p>
    <w:p w:rsidR="004B3B23" w:rsidRPr="00DB2DE2" w:rsidRDefault="004B3B23" w:rsidP="004B3B23">
      <w:pPr>
        <w:pStyle w:val="Listeavsnitt"/>
        <w:numPr>
          <w:ilvl w:val="0"/>
          <w:numId w:val="46"/>
        </w:numPr>
        <w:rPr>
          <w:rFonts w:ascii="Verdana" w:hAnsi="Verdana"/>
          <w:i/>
        </w:rPr>
      </w:pPr>
      <w:r>
        <w:rPr>
          <w:rFonts w:ascii="Verdana" w:hAnsi="Verdana"/>
        </w:rPr>
        <w:t xml:space="preserve">Hvilke hindringer ser du? </w:t>
      </w:r>
      <w:r w:rsidRPr="00DB2DE2">
        <w:rPr>
          <w:rFonts w:ascii="Verdana" w:hAnsi="Verdana"/>
          <w:i/>
        </w:rPr>
        <w:t>(Hva har hindret deg så langt? Hva vil hindre deg framover?)</w:t>
      </w:r>
    </w:p>
    <w:p w:rsidR="004B3B23" w:rsidRPr="004B3B23" w:rsidRDefault="004B3B23" w:rsidP="004B3B23">
      <w:pPr>
        <w:pStyle w:val="Listeavsnitt"/>
        <w:numPr>
          <w:ilvl w:val="0"/>
          <w:numId w:val="46"/>
        </w:numPr>
        <w:rPr>
          <w:rFonts w:ascii="Verdana" w:hAnsi="Verdana"/>
        </w:rPr>
      </w:pPr>
      <w:r>
        <w:rPr>
          <w:rFonts w:ascii="Verdana" w:hAnsi="Verdana"/>
        </w:rPr>
        <w:t xml:space="preserve">Hvordan skal du nå målet? </w:t>
      </w:r>
      <w:r w:rsidR="00DB2DE2" w:rsidRPr="00DB2DE2">
        <w:rPr>
          <w:rFonts w:ascii="Verdana" w:hAnsi="Verdana"/>
          <w:i/>
        </w:rPr>
        <w:t>(</w:t>
      </w:r>
      <w:r w:rsidRPr="00DB2DE2">
        <w:rPr>
          <w:rFonts w:ascii="Verdana" w:hAnsi="Verdana"/>
          <w:i/>
        </w:rPr>
        <w:t>Hvordan skal du overvinne hindringene? Hva er det første du skal gjøre? Hva skal du gjøre deretter?)</w:t>
      </w:r>
    </w:p>
    <w:p w:rsidR="00D55942" w:rsidRDefault="00DB2DE2" w:rsidP="00D55942">
      <w:pPr>
        <w:rPr>
          <w:rFonts w:ascii="Verdana" w:hAnsi="Verdana"/>
        </w:rPr>
      </w:pPr>
      <w:r>
        <w:rPr>
          <w:rFonts w:ascii="Verdana" w:hAnsi="Verdana"/>
        </w:rPr>
        <w:t>En annen metode som krever mer tilrettelegging fra organisasjonen, er kollegaveiledning i grupper.</w:t>
      </w:r>
    </w:p>
    <w:p w:rsidR="007E41B0" w:rsidRDefault="007E41B0" w:rsidP="00D55942">
      <w:pPr>
        <w:rPr>
          <w:rFonts w:ascii="Verdana" w:hAnsi="Verdana"/>
        </w:rPr>
      </w:pPr>
    </w:p>
    <w:p w:rsidR="00D55942" w:rsidRPr="00C8697B" w:rsidRDefault="00D55942" w:rsidP="00C652BE">
      <w:pPr>
        <w:pStyle w:val="Overskrift3"/>
        <w:rPr>
          <w:sz w:val="28"/>
          <w:szCs w:val="28"/>
        </w:rPr>
      </w:pPr>
      <w:bookmarkStart w:id="24" w:name="_Toc451332654"/>
      <w:r w:rsidRPr="00C8697B">
        <w:rPr>
          <w:sz w:val="28"/>
          <w:szCs w:val="28"/>
        </w:rPr>
        <w:t>Metodebeskrivelse kollegaveiledning i gruppe</w:t>
      </w:r>
      <w:bookmarkEnd w:id="24"/>
    </w:p>
    <w:p w:rsidR="00B94159" w:rsidRDefault="00B94159" w:rsidP="00D55942">
      <w:pPr>
        <w:rPr>
          <w:rFonts w:ascii="Verdana" w:hAnsi="Verdana"/>
        </w:rPr>
      </w:pPr>
      <w:r>
        <w:rPr>
          <w:rFonts w:ascii="Verdana" w:hAnsi="Verdana"/>
        </w:rPr>
        <w:t>For å forhindre at løsningsforslagene kommer for tidlig, uten at vi er sikre på at vi har forstått utfordringen, er veiledningsmetodikken vi presenterer delt i to faser: en undersøkende fase der vi bruker åpne, undrende spørsmål, og en løsningsorientert fase der kollegaene deler av sine råd og erfaringer.</w:t>
      </w:r>
    </w:p>
    <w:p w:rsidR="006241EA" w:rsidRDefault="00B94159" w:rsidP="00754FB0">
      <w:pPr>
        <w:rPr>
          <w:rFonts w:ascii="Verdana" w:hAnsi="Verdana"/>
        </w:rPr>
      </w:pPr>
      <w:r>
        <w:rPr>
          <w:rFonts w:ascii="Verdana" w:hAnsi="Verdana"/>
        </w:rPr>
        <w:t>Hovedprinsipper</w:t>
      </w:r>
    </w:p>
    <w:p w:rsidR="00B94159" w:rsidRPr="00B94159" w:rsidRDefault="00962D88" w:rsidP="008526BA">
      <w:pPr>
        <w:spacing w:after="0"/>
        <w:rPr>
          <w:rFonts w:ascii="Verdana" w:hAnsi="Verdana"/>
        </w:rPr>
      </w:pPr>
      <w:r>
        <w:rPr>
          <w:rFonts w:ascii="Verdana" w:hAnsi="Verdana"/>
        </w:rPr>
        <w:lastRenderedPageBreak/>
        <w:t>To</w:t>
      </w:r>
      <w:r w:rsidR="00B94159" w:rsidRPr="00B94159">
        <w:rPr>
          <w:rFonts w:ascii="Verdana" w:hAnsi="Verdana"/>
        </w:rPr>
        <w:t xml:space="preserve"> faser: En undersøkende fase og en kreativ, løsningsorientert fase</w:t>
      </w:r>
    </w:p>
    <w:p w:rsidR="00EF0EEA" w:rsidRPr="00B94159" w:rsidRDefault="00B94159" w:rsidP="008526BA">
      <w:pPr>
        <w:numPr>
          <w:ilvl w:val="0"/>
          <w:numId w:val="31"/>
        </w:numPr>
        <w:spacing w:after="0"/>
        <w:rPr>
          <w:rFonts w:ascii="Verdana" w:hAnsi="Verdana"/>
        </w:rPr>
      </w:pPr>
      <w:r w:rsidRPr="00B94159">
        <w:rPr>
          <w:rFonts w:ascii="Verdana" w:hAnsi="Verdana"/>
        </w:rPr>
        <w:t>Hensikten med prosedyren/teknikken er å skape gode arbeidsrammer for sortering og strukturering av et problem.</w:t>
      </w:r>
    </w:p>
    <w:p w:rsidR="00EF0EEA" w:rsidRDefault="00B94159" w:rsidP="008526BA">
      <w:pPr>
        <w:numPr>
          <w:ilvl w:val="0"/>
          <w:numId w:val="31"/>
        </w:numPr>
        <w:spacing w:after="0"/>
        <w:rPr>
          <w:rFonts w:ascii="Verdana" w:hAnsi="Verdana"/>
        </w:rPr>
      </w:pPr>
      <w:r w:rsidRPr="00B94159">
        <w:rPr>
          <w:rFonts w:ascii="Verdana" w:hAnsi="Verdana"/>
        </w:rPr>
        <w:t>Alle delta</w:t>
      </w:r>
      <w:r w:rsidR="00962D88">
        <w:rPr>
          <w:rFonts w:ascii="Verdana" w:hAnsi="Verdana"/>
        </w:rPr>
        <w:t>k</w:t>
      </w:r>
      <w:r w:rsidRPr="00B94159">
        <w:rPr>
          <w:rFonts w:ascii="Verdana" w:hAnsi="Verdana"/>
        </w:rPr>
        <w:t>erne har et ansvar for å følge prosedyren og akseptere at gruppeleder</w:t>
      </w:r>
      <w:r w:rsidR="00962D88">
        <w:rPr>
          <w:rFonts w:ascii="Verdana" w:hAnsi="Verdana"/>
        </w:rPr>
        <w:t>en</w:t>
      </w:r>
      <w:r w:rsidRPr="00B94159">
        <w:rPr>
          <w:rFonts w:ascii="Verdana" w:hAnsi="Verdana"/>
        </w:rPr>
        <w:t xml:space="preserve"> styrer.</w:t>
      </w:r>
      <w:r w:rsidR="008526BA">
        <w:rPr>
          <w:rFonts w:ascii="Verdana" w:hAnsi="Verdana"/>
        </w:rPr>
        <w:t xml:space="preserve"> </w:t>
      </w:r>
    </w:p>
    <w:p w:rsidR="008526BA" w:rsidRPr="00B94159" w:rsidRDefault="008526BA" w:rsidP="008526BA">
      <w:pPr>
        <w:spacing w:after="0"/>
        <w:ind w:left="720"/>
        <w:rPr>
          <w:rFonts w:ascii="Verdana" w:hAnsi="Verdana"/>
        </w:rPr>
      </w:pPr>
    </w:p>
    <w:p w:rsidR="008526BA" w:rsidRDefault="00B94159" w:rsidP="008526BA">
      <w:pPr>
        <w:spacing w:after="0"/>
        <w:rPr>
          <w:rFonts w:ascii="Helvetica" w:hAnsi="Helvetica" w:cs="Helvetica"/>
          <w:color w:val="9BBB59" w:themeColor="accent3"/>
          <w:kern w:val="24"/>
          <w:sz w:val="38"/>
          <w:szCs w:val="38"/>
        </w:rPr>
      </w:pPr>
      <w:r>
        <w:rPr>
          <w:rFonts w:ascii="Verdana" w:hAnsi="Verdana"/>
        </w:rPr>
        <w:t>Fase 1:</w:t>
      </w:r>
      <w:r w:rsidRPr="00B94159">
        <w:rPr>
          <w:rFonts w:ascii="Helvetica" w:hAnsi="Helvetica" w:cs="Helvetica"/>
          <w:color w:val="9BBB59" w:themeColor="accent3"/>
          <w:kern w:val="24"/>
          <w:sz w:val="38"/>
          <w:szCs w:val="38"/>
        </w:rPr>
        <w:t xml:space="preserve"> </w:t>
      </w:r>
    </w:p>
    <w:p w:rsidR="00B94159" w:rsidRPr="008526BA" w:rsidRDefault="00B94159" w:rsidP="00835E5D">
      <w:pPr>
        <w:pStyle w:val="Listeavsnitt"/>
        <w:numPr>
          <w:ilvl w:val="0"/>
          <w:numId w:val="47"/>
        </w:numPr>
        <w:spacing w:after="0"/>
        <w:rPr>
          <w:rFonts w:ascii="Verdana" w:hAnsi="Verdana"/>
        </w:rPr>
      </w:pPr>
      <w:r w:rsidRPr="008526BA">
        <w:rPr>
          <w:rFonts w:ascii="Verdana" w:hAnsi="Verdana"/>
        </w:rPr>
        <w:t>Valg av gruppeleder med ansvar for</w:t>
      </w:r>
    </w:p>
    <w:p w:rsidR="00EF0EEA" w:rsidRPr="00B94159" w:rsidRDefault="00962D88" w:rsidP="00835E5D">
      <w:pPr>
        <w:numPr>
          <w:ilvl w:val="1"/>
          <w:numId w:val="47"/>
        </w:numPr>
        <w:spacing w:after="0"/>
        <w:rPr>
          <w:rFonts w:ascii="Verdana" w:hAnsi="Verdana"/>
        </w:rPr>
      </w:pPr>
      <w:r>
        <w:rPr>
          <w:rFonts w:ascii="Verdana" w:hAnsi="Verdana"/>
        </w:rPr>
        <w:t>a</w:t>
      </w:r>
      <w:r w:rsidR="00B94159" w:rsidRPr="00B94159">
        <w:rPr>
          <w:rFonts w:ascii="Verdana" w:hAnsi="Verdana"/>
        </w:rPr>
        <w:t>t prosedyre blir fulgt</w:t>
      </w:r>
    </w:p>
    <w:p w:rsidR="00EF0EEA" w:rsidRPr="00B94159" w:rsidRDefault="00962D88" w:rsidP="00835E5D">
      <w:pPr>
        <w:numPr>
          <w:ilvl w:val="1"/>
          <w:numId w:val="47"/>
        </w:numPr>
        <w:spacing w:after="0"/>
        <w:rPr>
          <w:rFonts w:ascii="Verdana" w:hAnsi="Verdana"/>
        </w:rPr>
      </w:pPr>
      <w:r>
        <w:rPr>
          <w:rFonts w:ascii="Verdana" w:hAnsi="Verdana"/>
        </w:rPr>
        <w:t>å</w:t>
      </w:r>
      <w:r w:rsidR="00B94159" w:rsidRPr="00B94159">
        <w:rPr>
          <w:rFonts w:ascii="Verdana" w:hAnsi="Verdana"/>
        </w:rPr>
        <w:t xml:space="preserve"> minne om regler hvis nødvendig</w:t>
      </w:r>
    </w:p>
    <w:p w:rsidR="00910375" w:rsidRDefault="00962D88" w:rsidP="00835E5D">
      <w:pPr>
        <w:numPr>
          <w:ilvl w:val="1"/>
          <w:numId w:val="47"/>
        </w:numPr>
        <w:spacing w:after="0"/>
        <w:rPr>
          <w:rFonts w:ascii="Verdana" w:hAnsi="Verdana"/>
        </w:rPr>
      </w:pPr>
      <w:r>
        <w:rPr>
          <w:rFonts w:ascii="Verdana" w:hAnsi="Verdana"/>
        </w:rPr>
        <w:t>å</w:t>
      </w:r>
      <w:r w:rsidR="00B94159" w:rsidRPr="00B94159">
        <w:rPr>
          <w:rFonts w:ascii="Verdana" w:hAnsi="Verdana"/>
        </w:rPr>
        <w:t xml:space="preserve"> notere underveis; flippover, tavle e.l.</w:t>
      </w:r>
    </w:p>
    <w:p w:rsidR="00EF0EEA" w:rsidRPr="00835E5D" w:rsidRDefault="00EF0EEA" w:rsidP="0063563F">
      <w:pPr>
        <w:pStyle w:val="Listeavsnitt"/>
        <w:spacing w:after="0"/>
        <w:ind w:left="2160"/>
        <w:rPr>
          <w:rFonts w:ascii="Verdana" w:hAnsi="Verdana"/>
        </w:rPr>
      </w:pPr>
    </w:p>
    <w:p w:rsidR="00B94159" w:rsidRPr="00835E5D" w:rsidRDefault="00B94159" w:rsidP="00835E5D">
      <w:pPr>
        <w:pStyle w:val="Listeavsnitt"/>
        <w:numPr>
          <w:ilvl w:val="0"/>
          <w:numId w:val="47"/>
        </w:numPr>
        <w:spacing w:after="0"/>
        <w:rPr>
          <w:rFonts w:ascii="Verdana" w:hAnsi="Verdana"/>
        </w:rPr>
      </w:pPr>
      <w:r w:rsidRPr="00835E5D">
        <w:rPr>
          <w:rFonts w:ascii="Verdana" w:hAnsi="Verdana"/>
        </w:rPr>
        <w:t>Presentasjon av problemer/utfordringer</w:t>
      </w:r>
    </w:p>
    <w:p w:rsidR="00EF0EEA" w:rsidRPr="00B94159" w:rsidRDefault="00B94159" w:rsidP="00835E5D">
      <w:pPr>
        <w:numPr>
          <w:ilvl w:val="1"/>
          <w:numId w:val="47"/>
        </w:numPr>
        <w:spacing w:after="0"/>
        <w:rPr>
          <w:rFonts w:ascii="Verdana" w:hAnsi="Verdana"/>
        </w:rPr>
      </w:pPr>
      <w:r w:rsidRPr="00B94159">
        <w:rPr>
          <w:rFonts w:ascii="Verdana" w:hAnsi="Verdana"/>
        </w:rPr>
        <w:t>Delta</w:t>
      </w:r>
      <w:r w:rsidR="00962D88">
        <w:rPr>
          <w:rFonts w:ascii="Verdana" w:hAnsi="Verdana"/>
        </w:rPr>
        <w:t>k</w:t>
      </w:r>
      <w:r w:rsidRPr="00B94159">
        <w:rPr>
          <w:rFonts w:ascii="Verdana" w:hAnsi="Verdana"/>
        </w:rPr>
        <w:t xml:space="preserve">erne har på forhånd tenkt igjennom hva slags problem han/hun vil ha veiledning </w:t>
      </w:r>
      <w:r w:rsidR="00962D88">
        <w:rPr>
          <w:rFonts w:ascii="Verdana" w:hAnsi="Verdana"/>
        </w:rPr>
        <w:t>om</w:t>
      </w:r>
    </w:p>
    <w:p w:rsidR="00EF0EEA" w:rsidRPr="00B94159" w:rsidRDefault="00B94159" w:rsidP="00835E5D">
      <w:pPr>
        <w:numPr>
          <w:ilvl w:val="1"/>
          <w:numId w:val="47"/>
        </w:numPr>
        <w:spacing w:after="0"/>
        <w:rPr>
          <w:rFonts w:ascii="Verdana" w:hAnsi="Verdana"/>
        </w:rPr>
      </w:pPr>
      <w:r w:rsidRPr="00B94159">
        <w:rPr>
          <w:rFonts w:ascii="Verdana" w:hAnsi="Verdana"/>
        </w:rPr>
        <w:t>Alle presenterer kort sitt problem</w:t>
      </w:r>
    </w:p>
    <w:p w:rsidR="00B94159" w:rsidRPr="00835E5D" w:rsidRDefault="00962D88" w:rsidP="00C652BE">
      <w:pPr>
        <w:pStyle w:val="Listeavsnitt"/>
        <w:numPr>
          <w:ilvl w:val="0"/>
          <w:numId w:val="47"/>
        </w:numPr>
        <w:spacing w:after="0"/>
        <w:rPr>
          <w:rFonts w:ascii="Verdana" w:hAnsi="Verdana"/>
        </w:rPr>
      </w:pPr>
      <w:r w:rsidRPr="00835E5D">
        <w:rPr>
          <w:rFonts w:ascii="Verdana" w:hAnsi="Verdana"/>
        </w:rPr>
        <w:tab/>
      </w:r>
      <w:r w:rsidR="00B94159" w:rsidRPr="00835E5D">
        <w:rPr>
          <w:rFonts w:ascii="Verdana" w:hAnsi="Verdana"/>
        </w:rPr>
        <w:t xml:space="preserve">Valg av </w:t>
      </w:r>
      <w:r w:rsidRPr="00835E5D">
        <w:rPr>
          <w:rFonts w:ascii="Verdana" w:hAnsi="Verdana"/>
        </w:rPr>
        <w:t>«</w:t>
      </w:r>
      <w:r w:rsidR="00B94159" w:rsidRPr="00835E5D">
        <w:rPr>
          <w:rFonts w:ascii="Verdana" w:hAnsi="Verdana"/>
        </w:rPr>
        <w:t>Dagens problem</w:t>
      </w:r>
      <w:r w:rsidRPr="00835E5D">
        <w:rPr>
          <w:rFonts w:ascii="Verdana" w:hAnsi="Verdana"/>
        </w:rPr>
        <w:t>»</w:t>
      </w:r>
    </w:p>
    <w:p w:rsidR="00EF0EEA" w:rsidRPr="00B94159" w:rsidRDefault="00B94159" w:rsidP="00835E5D">
      <w:pPr>
        <w:numPr>
          <w:ilvl w:val="1"/>
          <w:numId w:val="47"/>
        </w:numPr>
        <w:spacing w:after="0"/>
        <w:rPr>
          <w:rFonts w:ascii="Verdana" w:hAnsi="Verdana"/>
        </w:rPr>
      </w:pPr>
      <w:r w:rsidRPr="00B94159">
        <w:rPr>
          <w:rFonts w:ascii="Verdana" w:hAnsi="Verdana"/>
        </w:rPr>
        <w:t>Avstemming</w:t>
      </w:r>
      <w:r w:rsidR="00962D88">
        <w:rPr>
          <w:rFonts w:ascii="Verdana" w:hAnsi="Verdana"/>
        </w:rPr>
        <w:t xml:space="preserve"> –</w:t>
      </w:r>
      <w:r w:rsidRPr="00B94159">
        <w:rPr>
          <w:rFonts w:ascii="Verdana" w:hAnsi="Verdana"/>
        </w:rPr>
        <w:t xml:space="preserve"> kan stemme på eget problem</w:t>
      </w:r>
    </w:p>
    <w:p w:rsidR="00EF0EEA" w:rsidRPr="00B94159" w:rsidRDefault="00B94159" w:rsidP="00835E5D">
      <w:pPr>
        <w:numPr>
          <w:ilvl w:val="1"/>
          <w:numId w:val="47"/>
        </w:numPr>
        <w:spacing w:after="0"/>
        <w:rPr>
          <w:rFonts w:ascii="Verdana" w:hAnsi="Verdana"/>
        </w:rPr>
      </w:pPr>
      <w:r w:rsidRPr="00B94159">
        <w:rPr>
          <w:rFonts w:ascii="Verdana" w:hAnsi="Verdana"/>
        </w:rPr>
        <w:t>Dersom gruppeleder</w:t>
      </w:r>
      <w:r w:rsidR="00962D88">
        <w:rPr>
          <w:rFonts w:ascii="Verdana" w:hAnsi="Verdana"/>
        </w:rPr>
        <w:t>en</w:t>
      </w:r>
      <w:r w:rsidRPr="00B94159">
        <w:rPr>
          <w:rFonts w:ascii="Verdana" w:hAnsi="Verdana"/>
        </w:rPr>
        <w:t>s problem blir valgt</w:t>
      </w:r>
      <w:r w:rsidR="00962D88">
        <w:rPr>
          <w:rFonts w:ascii="Verdana" w:hAnsi="Verdana"/>
        </w:rPr>
        <w:t>,</w:t>
      </w:r>
      <w:r w:rsidRPr="00B94159">
        <w:rPr>
          <w:rFonts w:ascii="Verdana" w:hAnsi="Verdana"/>
        </w:rPr>
        <w:t xml:space="preserve"> skal </w:t>
      </w:r>
      <w:r w:rsidR="00962D88">
        <w:rPr>
          <w:rFonts w:ascii="Verdana" w:hAnsi="Verdana"/>
        </w:rPr>
        <w:t xml:space="preserve">det velges en </w:t>
      </w:r>
      <w:r w:rsidRPr="00B94159">
        <w:rPr>
          <w:rFonts w:ascii="Verdana" w:hAnsi="Verdana"/>
        </w:rPr>
        <w:t>ny gruppeleder</w:t>
      </w:r>
    </w:p>
    <w:p w:rsidR="00B94159" w:rsidRPr="00835E5D" w:rsidRDefault="00962D88" w:rsidP="00C652BE">
      <w:pPr>
        <w:pStyle w:val="Listeavsnitt"/>
        <w:numPr>
          <w:ilvl w:val="0"/>
          <w:numId w:val="47"/>
        </w:numPr>
        <w:spacing w:after="0"/>
        <w:rPr>
          <w:rFonts w:ascii="Verdana" w:hAnsi="Verdana"/>
        </w:rPr>
      </w:pPr>
      <w:r w:rsidRPr="00835E5D">
        <w:rPr>
          <w:rFonts w:ascii="Verdana" w:hAnsi="Verdana"/>
        </w:rPr>
        <w:tab/>
      </w:r>
      <w:r w:rsidR="00B94159" w:rsidRPr="00835E5D">
        <w:rPr>
          <w:rFonts w:ascii="Verdana" w:hAnsi="Verdana"/>
        </w:rPr>
        <w:t>Redegjørelse for problemet</w:t>
      </w:r>
    </w:p>
    <w:p w:rsidR="00EF0EEA" w:rsidRPr="00B94159" w:rsidRDefault="00B94159" w:rsidP="00835E5D">
      <w:pPr>
        <w:numPr>
          <w:ilvl w:val="1"/>
          <w:numId w:val="47"/>
        </w:numPr>
        <w:spacing w:after="0"/>
        <w:rPr>
          <w:rFonts w:ascii="Verdana" w:hAnsi="Verdana"/>
        </w:rPr>
      </w:pPr>
      <w:r w:rsidRPr="00B94159">
        <w:rPr>
          <w:rFonts w:ascii="Verdana" w:hAnsi="Verdana"/>
        </w:rPr>
        <w:t>Probleminnehaver</w:t>
      </w:r>
      <w:r w:rsidR="00A93FD3">
        <w:rPr>
          <w:rFonts w:ascii="Verdana" w:hAnsi="Verdana"/>
        </w:rPr>
        <w:t>en</w:t>
      </w:r>
      <w:r w:rsidRPr="00B94159">
        <w:rPr>
          <w:rFonts w:ascii="Verdana" w:hAnsi="Verdana"/>
        </w:rPr>
        <w:t xml:space="preserve"> redegjør for problemet</w:t>
      </w:r>
      <w:r w:rsidR="00A93FD3">
        <w:rPr>
          <w:rFonts w:ascii="Verdana" w:hAnsi="Verdana"/>
        </w:rPr>
        <w:t>,</w:t>
      </w:r>
      <w:r w:rsidRPr="00B94159">
        <w:rPr>
          <w:rFonts w:ascii="Verdana" w:hAnsi="Verdana"/>
        </w:rPr>
        <w:t xml:space="preserve"> hva det består av, hvordan det arter seg – ganske kort</w:t>
      </w:r>
    </w:p>
    <w:p w:rsidR="00EF0EEA" w:rsidRPr="00B94159" w:rsidRDefault="00B94159" w:rsidP="00835E5D">
      <w:pPr>
        <w:numPr>
          <w:ilvl w:val="1"/>
          <w:numId w:val="47"/>
        </w:numPr>
        <w:spacing w:after="0"/>
        <w:rPr>
          <w:rFonts w:ascii="Verdana" w:hAnsi="Verdana"/>
        </w:rPr>
      </w:pPr>
      <w:r w:rsidRPr="00B94159">
        <w:rPr>
          <w:rFonts w:ascii="Verdana" w:hAnsi="Verdana"/>
        </w:rPr>
        <w:t>Ikke anledning til å stille spørsmål i denne fasen</w:t>
      </w:r>
    </w:p>
    <w:p w:rsidR="008526BA" w:rsidRPr="00BB19C5" w:rsidRDefault="00910375" w:rsidP="00835E5D">
      <w:pPr>
        <w:pStyle w:val="Listeavsnitt"/>
        <w:numPr>
          <w:ilvl w:val="0"/>
          <w:numId w:val="47"/>
        </w:numPr>
        <w:spacing w:after="0"/>
        <w:rPr>
          <w:rFonts w:ascii="Verdana" w:hAnsi="Verdana"/>
        </w:rPr>
      </w:pPr>
      <w:r>
        <w:tab/>
      </w:r>
      <w:r w:rsidR="008526BA" w:rsidRPr="00BB19C5">
        <w:rPr>
          <w:rFonts w:ascii="Verdana" w:hAnsi="Verdana"/>
        </w:rPr>
        <w:t>Avklaring av problemet og situasjonen</w:t>
      </w:r>
    </w:p>
    <w:p w:rsidR="00EF0EEA" w:rsidRPr="008526BA" w:rsidRDefault="008526BA" w:rsidP="008526BA">
      <w:pPr>
        <w:numPr>
          <w:ilvl w:val="1"/>
          <w:numId w:val="38"/>
        </w:numPr>
        <w:spacing w:after="0"/>
        <w:rPr>
          <w:rFonts w:ascii="Verdana" w:hAnsi="Verdana"/>
        </w:rPr>
      </w:pPr>
      <w:r w:rsidRPr="008526BA">
        <w:rPr>
          <w:rFonts w:ascii="Verdana" w:hAnsi="Verdana"/>
        </w:rPr>
        <w:t xml:space="preserve">Undersøkende spørsmål stilles etter tur rundt bordet. </w:t>
      </w:r>
      <w:r w:rsidR="00A93FD3">
        <w:rPr>
          <w:rFonts w:ascii="Verdana" w:hAnsi="Verdana"/>
        </w:rPr>
        <w:t>«</w:t>
      </w:r>
      <w:r w:rsidRPr="008526BA">
        <w:rPr>
          <w:rFonts w:ascii="Verdana" w:hAnsi="Verdana"/>
        </w:rPr>
        <w:t>Innehaveren</w:t>
      </w:r>
      <w:r w:rsidR="00A93FD3">
        <w:rPr>
          <w:rFonts w:ascii="Verdana" w:hAnsi="Verdana"/>
        </w:rPr>
        <w:t>»</w:t>
      </w:r>
      <w:r w:rsidRPr="008526BA">
        <w:rPr>
          <w:rFonts w:ascii="Verdana" w:hAnsi="Verdana"/>
        </w:rPr>
        <w:t xml:space="preserve"> svarer etter hvert.</w:t>
      </w:r>
    </w:p>
    <w:p w:rsidR="00EF0EEA" w:rsidRPr="008526BA" w:rsidRDefault="008526BA" w:rsidP="008526BA">
      <w:pPr>
        <w:numPr>
          <w:ilvl w:val="1"/>
          <w:numId w:val="38"/>
        </w:numPr>
        <w:spacing w:after="0"/>
        <w:rPr>
          <w:rFonts w:ascii="Verdana" w:hAnsi="Verdana"/>
        </w:rPr>
      </w:pPr>
      <w:r w:rsidRPr="008526BA">
        <w:rPr>
          <w:rFonts w:ascii="Verdana" w:hAnsi="Verdana"/>
        </w:rPr>
        <w:t xml:space="preserve">Viktig med åpne spørsmål: hvordan, hvem, hva består problemet i, hvilke konsekvenser, hvordan merker du at... osv. Ikke spørsmål som kan besvares med ja </w:t>
      </w:r>
      <w:r w:rsidR="00A93FD3">
        <w:rPr>
          <w:rFonts w:ascii="Verdana" w:hAnsi="Verdana"/>
        </w:rPr>
        <w:t>eller</w:t>
      </w:r>
      <w:r w:rsidRPr="008526BA">
        <w:rPr>
          <w:rFonts w:ascii="Verdana" w:hAnsi="Verdana"/>
        </w:rPr>
        <w:t xml:space="preserve"> nei, eller som innledes med hvorfor. Anledning til å stille ett oppfølgingsspørsmål til eget spørsmål. Ellers må alle vente på tur.</w:t>
      </w:r>
    </w:p>
    <w:p w:rsidR="00EF0EEA" w:rsidRPr="008526BA" w:rsidRDefault="008526BA" w:rsidP="008526BA">
      <w:pPr>
        <w:numPr>
          <w:ilvl w:val="1"/>
          <w:numId w:val="38"/>
        </w:numPr>
        <w:spacing w:after="0"/>
        <w:rPr>
          <w:rFonts w:ascii="Verdana" w:hAnsi="Verdana"/>
        </w:rPr>
      </w:pPr>
      <w:r w:rsidRPr="008526BA">
        <w:rPr>
          <w:rFonts w:ascii="Verdana" w:hAnsi="Verdana"/>
        </w:rPr>
        <w:t>Flere runder rundt bordet. Det er anledning til å «melde pass».</w:t>
      </w:r>
    </w:p>
    <w:p w:rsidR="00EF0EEA" w:rsidRPr="008526BA" w:rsidRDefault="008526BA" w:rsidP="008526BA">
      <w:pPr>
        <w:numPr>
          <w:ilvl w:val="1"/>
          <w:numId w:val="38"/>
        </w:numPr>
        <w:spacing w:after="0"/>
        <w:rPr>
          <w:rFonts w:ascii="Verdana" w:hAnsi="Verdana"/>
        </w:rPr>
      </w:pPr>
      <w:r w:rsidRPr="008526BA">
        <w:rPr>
          <w:rFonts w:ascii="Verdana" w:hAnsi="Verdana"/>
        </w:rPr>
        <w:t>Fasen avsluttes med at alle skriftlig formulerer hva han/hun oppfatter som problemet. Leses opp. Probleminnehaver</w:t>
      </w:r>
      <w:r w:rsidR="00A93FD3">
        <w:rPr>
          <w:rFonts w:ascii="Verdana" w:hAnsi="Verdana"/>
        </w:rPr>
        <w:t>en</w:t>
      </w:r>
      <w:r w:rsidRPr="008526BA">
        <w:rPr>
          <w:rFonts w:ascii="Verdana" w:hAnsi="Verdana"/>
        </w:rPr>
        <w:t xml:space="preserve"> leser og kommenterer til slutt.</w:t>
      </w:r>
    </w:p>
    <w:p w:rsidR="00311E77" w:rsidRDefault="008526BA" w:rsidP="008526BA">
      <w:pPr>
        <w:spacing w:after="0"/>
        <w:rPr>
          <w:rFonts w:ascii="Verdana" w:hAnsi="Verdana"/>
        </w:rPr>
      </w:pPr>
      <w:r>
        <w:rPr>
          <w:rFonts w:ascii="Verdana" w:hAnsi="Verdana"/>
        </w:rPr>
        <w:t>Fase 2:</w:t>
      </w:r>
    </w:p>
    <w:p w:rsidR="008526BA" w:rsidRDefault="008526BA" w:rsidP="008526BA">
      <w:pPr>
        <w:spacing w:after="0"/>
        <w:rPr>
          <w:rFonts w:ascii="Verdana" w:hAnsi="Verdana"/>
        </w:rPr>
      </w:pPr>
    </w:p>
    <w:p w:rsidR="008526BA" w:rsidRPr="00BB19C5" w:rsidRDefault="008526BA" w:rsidP="00BB19C5">
      <w:pPr>
        <w:pStyle w:val="Listeavsnitt"/>
        <w:numPr>
          <w:ilvl w:val="0"/>
          <w:numId w:val="50"/>
        </w:numPr>
        <w:spacing w:after="0"/>
        <w:rPr>
          <w:rFonts w:ascii="Verdana" w:hAnsi="Verdana"/>
        </w:rPr>
      </w:pPr>
      <w:r w:rsidRPr="00BB19C5">
        <w:rPr>
          <w:rFonts w:ascii="Verdana" w:hAnsi="Verdana"/>
        </w:rPr>
        <w:t>Egne løsningsforslag</w:t>
      </w:r>
    </w:p>
    <w:p w:rsidR="00EF0EEA" w:rsidRPr="008526BA" w:rsidRDefault="008526BA" w:rsidP="008526BA">
      <w:pPr>
        <w:numPr>
          <w:ilvl w:val="1"/>
          <w:numId w:val="39"/>
        </w:numPr>
        <w:spacing w:after="0"/>
        <w:rPr>
          <w:rFonts w:ascii="Verdana" w:hAnsi="Verdana"/>
        </w:rPr>
      </w:pPr>
      <w:r w:rsidRPr="008526BA">
        <w:rPr>
          <w:rFonts w:ascii="Verdana" w:hAnsi="Verdana"/>
        </w:rPr>
        <w:t>Probleminnehaver</w:t>
      </w:r>
      <w:r w:rsidR="00CC2A60">
        <w:rPr>
          <w:rFonts w:ascii="Verdana" w:hAnsi="Verdana"/>
        </w:rPr>
        <w:t>en</w:t>
      </w:r>
      <w:r w:rsidRPr="008526BA">
        <w:rPr>
          <w:rFonts w:ascii="Verdana" w:hAnsi="Verdana"/>
        </w:rPr>
        <w:t xml:space="preserve"> redegjør for tiltak han/hun selv kan tenke seg å gjøre.</w:t>
      </w:r>
    </w:p>
    <w:p w:rsidR="00EF0EEA" w:rsidRPr="008526BA" w:rsidRDefault="008526BA" w:rsidP="008526BA">
      <w:pPr>
        <w:numPr>
          <w:ilvl w:val="1"/>
          <w:numId w:val="39"/>
        </w:numPr>
        <w:spacing w:after="0"/>
        <w:rPr>
          <w:rFonts w:ascii="Verdana" w:hAnsi="Verdana"/>
        </w:rPr>
      </w:pPr>
      <w:r w:rsidRPr="008526BA">
        <w:rPr>
          <w:rFonts w:ascii="Verdana" w:hAnsi="Verdana"/>
        </w:rPr>
        <w:t>Gruppeleder</w:t>
      </w:r>
      <w:r w:rsidR="00CC2A60">
        <w:rPr>
          <w:rFonts w:ascii="Verdana" w:hAnsi="Verdana"/>
        </w:rPr>
        <w:t>en</w:t>
      </w:r>
      <w:r w:rsidRPr="008526BA">
        <w:rPr>
          <w:rFonts w:ascii="Verdana" w:hAnsi="Verdana"/>
        </w:rPr>
        <w:t xml:space="preserve"> noterer på flippover, og innehaver</w:t>
      </w:r>
      <w:r w:rsidR="00CC2A60">
        <w:rPr>
          <w:rFonts w:ascii="Verdana" w:hAnsi="Verdana"/>
        </w:rPr>
        <w:t>en</w:t>
      </w:r>
      <w:r w:rsidRPr="008526BA">
        <w:rPr>
          <w:rFonts w:ascii="Verdana" w:hAnsi="Verdana"/>
        </w:rPr>
        <w:t xml:space="preserve"> godkjenner det som skrives.</w:t>
      </w:r>
    </w:p>
    <w:p w:rsidR="008526BA" w:rsidRPr="00BA2A6B" w:rsidRDefault="008526BA" w:rsidP="00BA2A6B">
      <w:pPr>
        <w:pStyle w:val="Listeavsnitt"/>
        <w:numPr>
          <w:ilvl w:val="0"/>
          <w:numId w:val="49"/>
        </w:numPr>
        <w:spacing w:after="0"/>
        <w:rPr>
          <w:rFonts w:ascii="Verdana" w:hAnsi="Verdana"/>
        </w:rPr>
      </w:pPr>
      <w:r w:rsidRPr="00BA2A6B">
        <w:rPr>
          <w:rFonts w:ascii="Verdana" w:hAnsi="Verdana"/>
        </w:rPr>
        <w:t xml:space="preserve">Tiltak </w:t>
      </w:r>
      <w:r w:rsidR="00CC2A60" w:rsidRPr="00BA2A6B">
        <w:rPr>
          <w:rFonts w:ascii="Verdana" w:hAnsi="Verdana"/>
        </w:rPr>
        <w:t>–</w:t>
      </w:r>
      <w:r w:rsidRPr="00BA2A6B">
        <w:rPr>
          <w:rFonts w:ascii="Verdana" w:hAnsi="Verdana"/>
        </w:rPr>
        <w:t xml:space="preserve"> Løsningsforslag</w:t>
      </w:r>
    </w:p>
    <w:p w:rsidR="00EF0EEA" w:rsidRPr="008526BA" w:rsidRDefault="008526BA" w:rsidP="008526BA">
      <w:pPr>
        <w:numPr>
          <w:ilvl w:val="1"/>
          <w:numId w:val="40"/>
        </w:numPr>
        <w:spacing w:after="0"/>
        <w:rPr>
          <w:rFonts w:ascii="Verdana" w:hAnsi="Verdana"/>
        </w:rPr>
      </w:pPr>
      <w:r w:rsidRPr="008526BA">
        <w:rPr>
          <w:rFonts w:ascii="Verdana" w:hAnsi="Verdana"/>
        </w:rPr>
        <w:t>Fri idédugnad</w:t>
      </w:r>
    </w:p>
    <w:p w:rsidR="00EF0EEA" w:rsidRPr="008526BA" w:rsidRDefault="008526BA" w:rsidP="008526BA">
      <w:pPr>
        <w:numPr>
          <w:ilvl w:val="1"/>
          <w:numId w:val="40"/>
        </w:numPr>
        <w:spacing w:after="0"/>
        <w:rPr>
          <w:rFonts w:ascii="Verdana" w:hAnsi="Verdana"/>
        </w:rPr>
      </w:pPr>
      <w:r w:rsidRPr="008526BA">
        <w:rPr>
          <w:rFonts w:ascii="Verdana" w:hAnsi="Verdana"/>
        </w:rPr>
        <w:lastRenderedPageBreak/>
        <w:t>Ikke lov å kritisere</w:t>
      </w:r>
    </w:p>
    <w:p w:rsidR="00EF0EEA" w:rsidRPr="008526BA" w:rsidRDefault="008526BA" w:rsidP="008526BA">
      <w:pPr>
        <w:numPr>
          <w:ilvl w:val="1"/>
          <w:numId w:val="40"/>
        </w:numPr>
        <w:spacing w:after="0"/>
        <w:rPr>
          <w:rFonts w:ascii="Verdana" w:hAnsi="Verdana"/>
        </w:rPr>
      </w:pPr>
      <w:r w:rsidRPr="008526BA">
        <w:rPr>
          <w:rFonts w:ascii="Verdana" w:hAnsi="Verdana"/>
        </w:rPr>
        <w:t>Ikke nødvendig å begrunne</w:t>
      </w:r>
    </w:p>
    <w:p w:rsidR="00EF0EEA" w:rsidRPr="008526BA" w:rsidRDefault="008526BA" w:rsidP="008526BA">
      <w:pPr>
        <w:numPr>
          <w:ilvl w:val="1"/>
          <w:numId w:val="40"/>
        </w:numPr>
        <w:spacing w:after="0"/>
        <w:rPr>
          <w:rFonts w:ascii="Verdana" w:hAnsi="Verdana"/>
        </w:rPr>
      </w:pPr>
      <w:r w:rsidRPr="008526BA">
        <w:rPr>
          <w:rFonts w:ascii="Verdana" w:hAnsi="Verdana"/>
        </w:rPr>
        <w:t>Bygg videre på andres ideer</w:t>
      </w:r>
    </w:p>
    <w:p w:rsidR="00EF0EEA" w:rsidRPr="008526BA" w:rsidRDefault="008526BA" w:rsidP="008526BA">
      <w:pPr>
        <w:numPr>
          <w:ilvl w:val="1"/>
          <w:numId w:val="40"/>
        </w:numPr>
        <w:spacing w:after="0"/>
        <w:rPr>
          <w:rFonts w:ascii="Verdana" w:hAnsi="Verdana"/>
        </w:rPr>
      </w:pPr>
      <w:r w:rsidRPr="008526BA">
        <w:rPr>
          <w:rFonts w:ascii="Verdana" w:hAnsi="Verdana"/>
        </w:rPr>
        <w:t>Gruppeleder</w:t>
      </w:r>
      <w:r w:rsidR="00CC2A60">
        <w:rPr>
          <w:rFonts w:ascii="Verdana" w:hAnsi="Verdana"/>
        </w:rPr>
        <w:t>en</w:t>
      </w:r>
      <w:r w:rsidRPr="008526BA">
        <w:rPr>
          <w:rFonts w:ascii="Verdana" w:hAnsi="Verdana"/>
        </w:rPr>
        <w:t xml:space="preserve"> noterer forslag på flippover</w:t>
      </w:r>
    </w:p>
    <w:p w:rsidR="008526BA" w:rsidRPr="00BA2A6B" w:rsidRDefault="008526BA" w:rsidP="00BA2A6B">
      <w:pPr>
        <w:pStyle w:val="Listeavsnitt"/>
        <w:numPr>
          <w:ilvl w:val="0"/>
          <w:numId w:val="49"/>
        </w:numPr>
        <w:spacing w:after="0"/>
        <w:rPr>
          <w:rFonts w:ascii="Verdana" w:hAnsi="Verdana"/>
        </w:rPr>
      </w:pPr>
      <w:r w:rsidRPr="00BA2A6B">
        <w:rPr>
          <w:rFonts w:ascii="Verdana" w:hAnsi="Verdana"/>
        </w:rPr>
        <w:t>Evaluering av tiltak</w:t>
      </w:r>
    </w:p>
    <w:p w:rsidR="00EF0EEA" w:rsidRPr="008526BA" w:rsidRDefault="008526BA" w:rsidP="008526BA">
      <w:pPr>
        <w:numPr>
          <w:ilvl w:val="1"/>
          <w:numId w:val="41"/>
        </w:numPr>
        <w:spacing w:after="0"/>
        <w:rPr>
          <w:rFonts w:ascii="Verdana" w:hAnsi="Verdana"/>
        </w:rPr>
      </w:pPr>
      <w:r w:rsidRPr="008526BA">
        <w:rPr>
          <w:rFonts w:ascii="Verdana" w:hAnsi="Verdana"/>
        </w:rPr>
        <w:t>Probleminnehaver</w:t>
      </w:r>
      <w:r w:rsidR="00CC2A60">
        <w:rPr>
          <w:rFonts w:ascii="Verdana" w:hAnsi="Verdana"/>
        </w:rPr>
        <w:t>en</w:t>
      </w:r>
      <w:r w:rsidRPr="008526BA">
        <w:rPr>
          <w:rFonts w:ascii="Verdana" w:hAnsi="Verdana"/>
        </w:rPr>
        <w:t xml:space="preserve"> går gjennom listen med tiltak, markerer + og </w:t>
      </w:r>
      <w:r w:rsidR="00CC2A60">
        <w:rPr>
          <w:rFonts w:ascii="Verdana" w:hAnsi="Verdana"/>
        </w:rPr>
        <w:t>÷</w:t>
      </w:r>
    </w:p>
    <w:p w:rsidR="00311E77" w:rsidRDefault="008526BA" w:rsidP="00754FB0">
      <w:pPr>
        <w:numPr>
          <w:ilvl w:val="1"/>
          <w:numId w:val="41"/>
        </w:numPr>
        <w:spacing w:after="0"/>
        <w:rPr>
          <w:rFonts w:ascii="Verdana" w:hAnsi="Verdana"/>
        </w:rPr>
      </w:pPr>
      <w:r w:rsidRPr="008526BA">
        <w:rPr>
          <w:rFonts w:ascii="Verdana" w:hAnsi="Verdana"/>
        </w:rPr>
        <w:t>Han/hun bestemmer seg eventuelt for hvilke tiltak som skal følges opp. Neste møte i gruppa innledes med at han/hun rapporterer tilbake om hvordan tiltakene har fungert.</w:t>
      </w:r>
    </w:p>
    <w:p w:rsidR="00A725D3" w:rsidRDefault="00A725D3" w:rsidP="00A725D3">
      <w:pPr>
        <w:spacing w:after="0"/>
        <w:rPr>
          <w:rFonts w:ascii="Verdana" w:hAnsi="Verdana"/>
        </w:rPr>
      </w:pPr>
    </w:p>
    <w:p w:rsidR="00813268" w:rsidRPr="00C8697B" w:rsidRDefault="00813268" w:rsidP="00B504E7">
      <w:pPr>
        <w:pStyle w:val="Overskrift3"/>
        <w:rPr>
          <w:sz w:val="28"/>
          <w:szCs w:val="28"/>
        </w:rPr>
      </w:pPr>
      <w:bookmarkStart w:id="25" w:name="_Toc444173665"/>
      <w:bookmarkStart w:id="26" w:name="_Toc451332655"/>
      <w:r w:rsidRPr="00C8697B">
        <w:rPr>
          <w:sz w:val="28"/>
          <w:szCs w:val="28"/>
        </w:rPr>
        <w:t>Resultat</w:t>
      </w:r>
      <w:bookmarkEnd w:id="25"/>
      <w:bookmarkEnd w:id="26"/>
    </w:p>
    <w:p w:rsidR="00C8697B" w:rsidRDefault="006C2983" w:rsidP="00813268">
      <w:pPr>
        <w:spacing w:after="0"/>
        <w:rPr>
          <w:rFonts w:ascii="Verdana" w:hAnsi="Verdana"/>
        </w:rPr>
      </w:pPr>
      <w:r>
        <w:rPr>
          <w:rFonts w:ascii="Verdana" w:hAnsi="Verdana"/>
        </w:rPr>
        <w:t>Du</w:t>
      </w:r>
      <w:r w:rsidR="00813268">
        <w:rPr>
          <w:rFonts w:ascii="Verdana" w:hAnsi="Verdana"/>
        </w:rPr>
        <w:t xml:space="preserve"> har</w:t>
      </w:r>
      <w:r w:rsidR="00813268" w:rsidRPr="000766B5">
        <w:rPr>
          <w:rFonts w:ascii="Verdana" w:hAnsi="Verdana"/>
        </w:rPr>
        <w:t xml:space="preserve"> konkrete planer og tiltak for hvordan </w:t>
      </w:r>
      <w:r>
        <w:rPr>
          <w:rFonts w:ascii="Verdana" w:hAnsi="Verdana"/>
        </w:rPr>
        <w:t xml:space="preserve">du </w:t>
      </w:r>
      <w:r w:rsidR="00813268" w:rsidRPr="000766B5">
        <w:rPr>
          <w:rFonts w:ascii="Verdana" w:hAnsi="Verdana"/>
        </w:rPr>
        <w:t xml:space="preserve">skal videreutvikle </w:t>
      </w:r>
      <w:r>
        <w:rPr>
          <w:rFonts w:ascii="Verdana" w:hAnsi="Verdana"/>
        </w:rPr>
        <w:t>ditt lederskap</w:t>
      </w:r>
      <w:r w:rsidR="00813268" w:rsidRPr="000766B5">
        <w:rPr>
          <w:rFonts w:ascii="Verdana" w:hAnsi="Verdana"/>
        </w:rPr>
        <w:t>.</w:t>
      </w:r>
      <w:r w:rsidR="00813268">
        <w:rPr>
          <w:rFonts w:ascii="Verdana" w:hAnsi="Verdana"/>
        </w:rPr>
        <w:t xml:space="preserve"> Målbeskrivelsene og tiltaksplanene bruker vi som grunnlag for jevnlig evaluering. </w:t>
      </w:r>
      <w:r w:rsidR="00C8697B">
        <w:rPr>
          <w:rFonts w:ascii="Verdana" w:hAnsi="Verdana"/>
        </w:rPr>
        <w:t>Nå begynner det virkelige arbeidet!</w:t>
      </w:r>
    </w:p>
    <w:p w:rsidR="00083335" w:rsidRDefault="00083335" w:rsidP="00FA5AFA">
      <w:pPr>
        <w:pStyle w:val="Overskrift3"/>
        <w:rPr>
          <w:sz w:val="28"/>
          <w:szCs w:val="28"/>
        </w:rPr>
      </w:pPr>
    </w:p>
    <w:p w:rsidR="00C8697B" w:rsidRPr="006C2983" w:rsidRDefault="00C8697B" w:rsidP="006C2983">
      <w:pPr>
        <w:pStyle w:val="Overskrift2"/>
      </w:pPr>
      <w:bookmarkStart w:id="27" w:name="_Toc451332656"/>
      <w:r w:rsidRPr="006C2983">
        <w:t>Helt til slutt:</w:t>
      </w:r>
      <w:bookmarkEnd w:id="27"/>
    </w:p>
    <w:p w:rsidR="00C8697B" w:rsidRPr="00C8697B" w:rsidRDefault="00C8697B" w:rsidP="00C8697B">
      <w:pPr>
        <w:rPr>
          <w:rFonts w:ascii="Verdana" w:hAnsi="Verdana"/>
        </w:rPr>
      </w:pPr>
      <w:r w:rsidRPr="00C8697B">
        <w:rPr>
          <w:rFonts w:ascii="Verdana" w:hAnsi="Verdana"/>
        </w:rPr>
        <w:t xml:space="preserve">Skuldrene ned! Det er ikke meningen at alt dette skal gjøres helt perfekt første gang. Men i disse verktøyene og arbeidsmetodene ligger det noen muligheter for å jobbe mer involverende i hverdagen også. La små IGP-prosesser bli et fast innslag på personalmøter, som erstatning for enveisinformasjon eller ustrukturerte diskusjoner. </w:t>
      </w:r>
    </w:p>
    <w:p w:rsidR="00C8697B" w:rsidRDefault="00C8697B" w:rsidP="00813268">
      <w:pPr>
        <w:spacing w:after="0"/>
        <w:rPr>
          <w:rFonts w:asciiTheme="majorHAnsi" w:eastAsiaTheme="majorEastAsia" w:hAnsiTheme="majorHAnsi" w:cstheme="majorBidi"/>
          <w:b/>
          <w:bCs/>
          <w:color w:val="365F91" w:themeColor="accent1" w:themeShade="BF"/>
          <w:sz w:val="28"/>
          <w:szCs w:val="28"/>
        </w:rPr>
      </w:pPr>
    </w:p>
    <w:p w:rsidR="00C8697B" w:rsidRPr="00670FC5" w:rsidRDefault="00C8697B" w:rsidP="00813268">
      <w:pPr>
        <w:spacing w:after="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Lykke til!</w:t>
      </w:r>
    </w:p>
    <w:p w:rsidR="00813268" w:rsidRDefault="00813268" w:rsidP="00813268">
      <w:pPr>
        <w:spacing w:after="0"/>
        <w:rPr>
          <w:rFonts w:ascii="Verdana" w:hAnsi="Verdana"/>
        </w:rPr>
      </w:pPr>
    </w:p>
    <w:p w:rsidR="00A725D3" w:rsidRPr="004162F0" w:rsidRDefault="00A725D3" w:rsidP="00A725D3">
      <w:pPr>
        <w:spacing w:after="0"/>
        <w:rPr>
          <w:rFonts w:ascii="Verdana" w:hAnsi="Verdana"/>
        </w:rPr>
      </w:pPr>
    </w:p>
    <w:sectPr w:rsidR="00A725D3" w:rsidRPr="004162F0" w:rsidSect="00227F89">
      <w:headerReference w:type="default" r:id="rId22"/>
      <w:footerReference w:type="defaul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214" w:rsidRDefault="003F5214" w:rsidP="0025555A">
      <w:pPr>
        <w:spacing w:after="0" w:line="240" w:lineRule="auto"/>
      </w:pPr>
      <w:r>
        <w:separator/>
      </w:r>
    </w:p>
  </w:endnote>
  <w:endnote w:type="continuationSeparator" w:id="0">
    <w:p w:rsidR="003F5214" w:rsidRDefault="003F5214" w:rsidP="0025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3218"/>
      <w:docPartObj>
        <w:docPartGallery w:val="Page Numbers (Bottom of Page)"/>
        <w:docPartUnique/>
      </w:docPartObj>
    </w:sdtPr>
    <w:sdtEndPr/>
    <w:sdtContent>
      <w:p w:rsidR="002977C6" w:rsidRDefault="002977C6">
        <w:pPr>
          <w:pStyle w:val="Bunntekst"/>
          <w:jc w:val="center"/>
        </w:pPr>
        <w:r>
          <w:fldChar w:fldCharType="begin"/>
        </w:r>
        <w:r>
          <w:instrText xml:space="preserve"> PAGE   \* MERGEFORMAT </w:instrText>
        </w:r>
        <w:r>
          <w:fldChar w:fldCharType="separate"/>
        </w:r>
        <w:r w:rsidR="009901A1">
          <w:rPr>
            <w:noProof/>
          </w:rPr>
          <w:t>4</w:t>
        </w:r>
        <w:r>
          <w:rPr>
            <w:noProof/>
          </w:rPr>
          <w:fldChar w:fldCharType="end"/>
        </w:r>
      </w:p>
    </w:sdtContent>
  </w:sdt>
  <w:p w:rsidR="002977C6" w:rsidRDefault="002977C6">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C6" w:rsidRDefault="002977C6" w:rsidP="002C2D23">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214" w:rsidRDefault="003F5214" w:rsidP="0025555A">
      <w:pPr>
        <w:spacing w:after="0" w:line="240" w:lineRule="auto"/>
      </w:pPr>
      <w:r>
        <w:separator/>
      </w:r>
    </w:p>
  </w:footnote>
  <w:footnote w:type="continuationSeparator" w:id="0">
    <w:p w:rsidR="003F5214" w:rsidRDefault="003F5214" w:rsidP="00255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C6" w:rsidRDefault="002977C6" w:rsidP="0025555A">
    <w:pPr>
      <w:pStyle w:val="Topptekst"/>
      <w:jc w:val="center"/>
    </w:pPr>
  </w:p>
  <w:p w:rsidR="002977C6" w:rsidRDefault="002977C6" w:rsidP="0025555A">
    <w:pPr>
      <w:pStyle w:val="Topptekst"/>
      <w:jc w:val="center"/>
    </w:pPr>
    <w:r>
      <w:rPr>
        <w:noProof/>
        <w:lang w:val="nn-NO" w:eastAsia="nn-NO"/>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1270</wp:posOffset>
              </wp:positionV>
              <wp:extent cx="5848350" cy="0"/>
              <wp:effectExtent l="14605" t="10795" r="1397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8921A7" id="_x0000_t32" coordsize="21600,21600" o:spt="32" o:oned="t" path="m,l21600,21600e" filled="f">
              <v:path arrowok="t" fillok="f" o:connecttype="none"/>
              <o:lock v:ext="edit" shapetype="t"/>
            </v:shapetype>
            <v:shape id="AutoShape 1" o:spid="_x0000_s1026" type="#_x0000_t32" style="position:absolute;margin-left:-3.35pt;margin-top:.1pt;width:4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mTIQIAADwEAAAOAAAAZHJzL2Uyb0RvYy54bWysU9uO2yAQfa/Uf0B+T2xnnctacVYrO+nL&#10;to202w8ggG1Um0FA4kRV/70DubRpX6qqLxjMzJkzcw7Lp2PfkYMwVoIqonScREQoBlyqpoi+vG1G&#10;i4hYRxWnHShRRCdho6fV+3fLQediAi10XBiCIMrmgy6i1jmdx7FlreipHYMWCi9rMD11eDRNzA0d&#10;EL3v4kmSzOIBDNcGmLAW/1bny2gV8OtaMPe5rq1wpCsi5ObCasK682u8WtK8MVS3kl1o0H9g0VOp&#10;sOgNqqKOkr2Rf0D1khmwULsxgz6GupZMhB6wmzT5rZvXlmoResHhWH0bk/1/sOzTYWuI5KhdRBTt&#10;UaLnvYNQmaR+PIO2OUaVamt8g+yoXvULsK+WKChbqhoRgt9OGnNDRnyX4g9WY5Hd8BE4xlDED7M6&#10;1qb3kDgFcgySnG6SiKMjDH9OF9niYYrKsetdTPNrojbWfRDQE78pIusMlU3rSlAKhQeThjL08GId&#10;NoKJ1wRfVcFGdl3Qv1NkQO6TeZKEDAud5P7Wx1nT7MrOkAP1FkrmSRlcg2h3YQb2ige0VlC+vuwd&#10;ld15j/Gd8njYGfK57M4e+faYPK4X60U2yiaz9ShLqmr0vCmz0WyTzqfVQ1WWVfrdU0uzvJWcC+XZ&#10;Xf2aZn/nh8vLOTvt5tjbHOJ79DAwJHv9BtJBWq/m2Rc74Ket8bP1KqNFQ/DlOfk38Os5RP189Ksf&#10;AAAA//8DAFBLAwQUAAYACAAAACEAvAClCtoAAAAEAQAADwAAAGRycy9kb3ducmV2LnhtbEyOwW7C&#10;MBBE75X6D9ZW4gZOaJXQNA5qKyGVQw8FerfjbRLVXkexCeHvMSc4jmb05pXryRo24uA7RwLSRQIM&#10;qXa6o0bAYb+Zr4D5IElL4wgFnNHDunp8KGWh3Yl+cNyFhkUI+UIKaEPoC8593aKVfuF6pNj9ucHK&#10;EOPQcD3IU4Rbw5dJknErO4oPrezxs8X6f3e0An7TTB2+89W43/S43aov9WHGXIjZ0/T+BizgFG5j&#10;uOpHdaiik3JH0p4ZAfMsj0sBS2CxfU1fnoGpa+RVye/lqwsAAAD//wMAUEsBAi0AFAAGAAgAAAAh&#10;ALaDOJL+AAAA4QEAABMAAAAAAAAAAAAAAAAAAAAAAFtDb250ZW50X1R5cGVzXS54bWxQSwECLQAU&#10;AAYACAAAACEAOP0h/9YAAACUAQAACwAAAAAAAAAAAAAAAAAvAQAAX3JlbHMvLnJlbHNQSwECLQAU&#10;AAYACAAAACEAlS+ZkyECAAA8BAAADgAAAAAAAAAAAAAAAAAuAgAAZHJzL2Uyb0RvYy54bWxQSwEC&#10;LQAUAAYACAAAACEAvAClCtoAAAAEAQAADwAAAAAAAAAAAAAAAAB7BAAAZHJzL2Rvd25yZXYueG1s&#10;UEsFBgAAAAAEAAQA8wAAAIIFA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F5F"/>
    <w:multiLevelType w:val="hybridMultilevel"/>
    <w:tmpl w:val="333E245C"/>
    <w:lvl w:ilvl="0" w:tplc="EFB2255A">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06756AA0"/>
    <w:multiLevelType w:val="hybridMultilevel"/>
    <w:tmpl w:val="AD2CF952"/>
    <w:lvl w:ilvl="0" w:tplc="45E6E23C">
      <w:start w:val="1"/>
      <w:numFmt w:val="bullet"/>
      <w:lvlText w:val="•"/>
      <w:lvlJc w:val="left"/>
      <w:pPr>
        <w:tabs>
          <w:tab w:val="num" w:pos="720"/>
        </w:tabs>
        <w:ind w:left="720" w:hanging="360"/>
      </w:pPr>
      <w:rPr>
        <w:rFonts w:ascii="Times New Roman" w:hAnsi="Times New Roman" w:hint="default"/>
      </w:rPr>
    </w:lvl>
    <w:lvl w:ilvl="1" w:tplc="A1B66FB8" w:tentative="1">
      <w:start w:val="1"/>
      <w:numFmt w:val="bullet"/>
      <w:lvlText w:val="•"/>
      <w:lvlJc w:val="left"/>
      <w:pPr>
        <w:tabs>
          <w:tab w:val="num" w:pos="1440"/>
        </w:tabs>
        <w:ind w:left="1440" w:hanging="360"/>
      </w:pPr>
      <w:rPr>
        <w:rFonts w:ascii="Times New Roman" w:hAnsi="Times New Roman" w:hint="default"/>
      </w:rPr>
    </w:lvl>
    <w:lvl w:ilvl="2" w:tplc="6FF0E60A" w:tentative="1">
      <w:start w:val="1"/>
      <w:numFmt w:val="bullet"/>
      <w:lvlText w:val="•"/>
      <w:lvlJc w:val="left"/>
      <w:pPr>
        <w:tabs>
          <w:tab w:val="num" w:pos="2160"/>
        </w:tabs>
        <w:ind w:left="2160" w:hanging="360"/>
      </w:pPr>
      <w:rPr>
        <w:rFonts w:ascii="Times New Roman" w:hAnsi="Times New Roman" w:hint="default"/>
      </w:rPr>
    </w:lvl>
    <w:lvl w:ilvl="3" w:tplc="A56820D0" w:tentative="1">
      <w:start w:val="1"/>
      <w:numFmt w:val="bullet"/>
      <w:lvlText w:val="•"/>
      <w:lvlJc w:val="left"/>
      <w:pPr>
        <w:tabs>
          <w:tab w:val="num" w:pos="2880"/>
        </w:tabs>
        <w:ind w:left="2880" w:hanging="360"/>
      </w:pPr>
      <w:rPr>
        <w:rFonts w:ascii="Times New Roman" w:hAnsi="Times New Roman" w:hint="default"/>
      </w:rPr>
    </w:lvl>
    <w:lvl w:ilvl="4" w:tplc="42983FE6" w:tentative="1">
      <w:start w:val="1"/>
      <w:numFmt w:val="bullet"/>
      <w:lvlText w:val="•"/>
      <w:lvlJc w:val="left"/>
      <w:pPr>
        <w:tabs>
          <w:tab w:val="num" w:pos="3600"/>
        </w:tabs>
        <w:ind w:left="3600" w:hanging="360"/>
      </w:pPr>
      <w:rPr>
        <w:rFonts w:ascii="Times New Roman" w:hAnsi="Times New Roman" w:hint="default"/>
      </w:rPr>
    </w:lvl>
    <w:lvl w:ilvl="5" w:tplc="D27A32B8" w:tentative="1">
      <w:start w:val="1"/>
      <w:numFmt w:val="bullet"/>
      <w:lvlText w:val="•"/>
      <w:lvlJc w:val="left"/>
      <w:pPr>
        <w:tabs>
          <w:tab w:val="num" w:pos="4320"/>
        </w:tabs>
        <w:ind w:left="4320" w:hanging="360"/>
      </w:pPr>
      <w:rPr>
        <w:rFonts w:ascii="Times New Roman" w:hAnsi="Times New Roman" w:hint="default"/>
      </w:rPr>
    </w:lvl>
    <w:lvl w:ilvl="6" w:tplc="4644EF5C" w:tentative="1">
      <w:start w:val="1"/>
      <w:numFmt w:val="bullet"/>
      <w:lvlText w:val="•"/>
      <w:lvlJc w:val="left"/>
      <w:pPr>
        <w:tabs>
          <w:tab w:val="num" w:pos="5040"/>
        </w:tabs>
        <w:ind w:left="5040" w:hanging="360"/>
      </w:pPr>
      <w:rPr>
        <w:rFonts w:ascii="Times New Roman" w:hAnsi="Times New Roman" w:hint="default"/>
      </w:rPr>
    </w:lvl>
    <w:lvl w:ilvl="7" w:tplc="3DF42C32" w:tentative="1">
      <w:start w:val="1"/>
      <w:numFmt w:val="bullet"/>
      <w:lvlText w:val="•"/>
      <w:lvlJc w:val="left"/>
      <w:pPr>
        <w:tabs>
          <w:tab w:val="num" w:pos="5760"/>
        </w:tabs>
        <w:ind w:left="5760" w:hanging="360"/>
      </w:pPr>
      <w:rPr>
        <w:rFonts w:ascii="Times New Roman" w:hAnsi="Times New Roman" w:hint="default"/>
      </w:rPr>
    </w:lvl>
    <w:lvl w:ilvl="8" w:tplc="FA645FF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485F3D"/>
    <w:multiLevelType w:val="hybridMultilevel"/>
    <w:tmpl w:val="DA163B2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893153B"/>
    <w:multiLevelType w:val="hybridMultilevel"/>
    <w:tmpl w:val="6868C854"/>
    <w:lvl w:ilvl="0" w:tplc="34784FCA">
      <w:start w:val="10"/>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BC2B1D"/>
    <w:multiLevelType w:val="hybridMultilevel"/>
    <w:tmpl w:val="055E415C"/>
    <w:lvl w:ilvl="0" w:tplc="DF963462">
      <w:start w:val="1"/>
      <w:numFmt w:val="decimal"/>
      <w:lvlText w:val="%1)"/>
      <w:lvlJc w:val="left"/>
      <w:pPr>
        <w:tabs>
          <w:tab w:val="num" w:pos="720"/>
        </w:tabs>
        <w:ind w:left="720" w:hanging="360"/>
      </w:pPr>
    </w:lvl>
    <w:lvl w:ilvl="1" w:tplc="1EFE38C8">
      <w:start w:val="3325"/>
      <w:numFmt w:val="bullet"/>
      <w:lvlText w:val=""/>
      <w:lvlJc w:val="left"/>
      <w:pPr>
        <w:tabs>
          <w:tab w:val="num" w:pos="1440"/>
        </w:tabs>
        <w:ind w:left="1440" w:hanging="360"/>
      </w:pPr>
      <w:rPr>
        <w:rFonts w:ascii="Wingdings" w:hAnsi="Wingdings" w:hint="default"/>
      </w:rPr>
    </w:lvl>
    <w:lvl w:ilvl="2" w:tplc="B8122060" w:tentative="1">
      <w:start w:val="1"/>
      <w:numFmt w:val="decimal"/>
      <w:lvlText w:val="%3)"/>
      <w:lvlJc w:val="left"/>
      <w:pPr>
        <w:tabs>
          <w:tab w:val="num" w:pos="2160"/>
        </w:tabs>
        <w:ind w:left="2160" w:hanging="360"/>
      </w:pPr>
    </w:lvl>
    <w:lvl w:ilvl="3" w:tplc="70BA3014" w:tentative="1">
      <w:start w:val="1"/>
      <w:numFmt w:val="decimal"/>
      <w:lvlText w:val="%4)"/>
      <w:lvlJc w:val="left"/>
      <w:pPr>
        <w:tabs>
          <w:tab w:val="num" w:pos="2880"/>
        </w:tabs>
        <w:ind w:left="2880" w:hanging="360"/>
      </w:pPr>
    </w:lvl>
    <w:lvl w:ilvl="4" w:tplc="F35840F0" w:tentative="1">
      <w:start w:val="1"/>
      <w:numFmt w:val="decimal"/>
      <w:lvlText w:val="%5)"/>
      <w:lvlJc w:val="left"/>
      <w:pPr>
        <w:tabs>
          <w:tab w:val="num" w:pos="3600"/>
        </w:tabs>
        <w:ind w:left="3600" w:hanging="360"/>
      </w:pPr>
    </w:lvl>
    <w:lvl w:ilvl="5" w:tplc="8A3A5004" w:tentative="1">
      <w:start w:val="1"/>
      <w:numFmt w:val="decimal"/>
      <w:lvlText w:val="%6)"/>
      <w:lvlJc w:val="left"/>
      <w:pPr>
        <w:tabs>
          <w:tab w:val="num" w:pos="4320"/>
        </w:tabs>
        <w:ind w:left="4320" w:hanging="360"/>
      </w:pPr>
    </w:lvl>
    <w:lvl w:ilvl="6" w:tplc="27181110" w:tentative="1">
      <w:start w:val="1"/>
      <w:numFmt w:val="decimal"/>
      <w:lvlText w:val="%7)"/>
      <w:lvlJc w:val="left"/>
      <w:pPr>
        <w:tabs>
          <w:tab w:val="num" w:pos="5040"/>
        </w:tabs>
        <w:ind w:left="5040" w:hanging="360"/>
      </w:pPr>
    </w:lvl>
    <w:lvl w:ilvl="7" w:tplc="0E066016" w:tentative="1">
      <w:start w:val="1"/>
      <w:numFmt w:val="decimal"/>
      <w:lvlText w:val="%8)"/>
      <w:lvlJc w:val="left"/>
      <w:pPr>
        <w:tabs>
          <w:tab w:val="num" w:pos="5760"/>
        </w:tabs>
        <w:ind w:left="5760" w:hanging="360"/>
      </w:pPr>
    </w:lvl>
    <w:lvl w:ilvl="8" w:tplc="A944488E" w:tentative="1">
      <w:start w:val="1"/>
      <w:numFmt w:val="decimal"/>
      <w:lvlText w:val="%9)"/>
      <w:lvlJc w:val="left"/>
      <w:pPr>
        <w:tabs>
          <w:tab w:val="num" w:pos="6480"/>
        </w:tabs>
        <w:ind w:left="6480" w:hanging="360"/>
      </w:pPr>
    </w:lvl>
  </w:abstractNum>
  <w:abstractNum w:abstractNumId="5" w15:restartNumberingAfterBreak="0">
    <w:nsid w:val="0C056053"/>
    <w:multiLevelType w:val="hybridMultilevel"/>
    <w:tmpl w:val="1794D49C"/>
    <w:lvl w:ilvl="0" w:tplc="F0C080E8">
      <w:start w:val="1"/>
      <w:numFmt w:val="bullet"/>
      <w:lvlText w:val="–"/>
      <w:lvlJc w:val="left"/>
      <w:pPr>
        <w:tabs>
          <w:tab w:val="num" w:pos="720"/>
        </w:tabs>
        <w:ind w:left="720" w:hanging="360"/>
      </w:pPr>
      <w:rPr>
        <w:rFonts w:ascii="Arial" w:hAnsi="Arial" w:hint="default"/>
      </w:rPr>
    </w:lvl>
    <w:lvl w:ilvl="1" w:tplc="D06093CA">
      <w:start w:val="1"/>
      <w:numFmt w:val="bullet"/>
      <w:lvlText w:val="–"/>
      <w:lvlJc w:val="left"/>
      <w:pPr>
        <w:tabs>
          <w:tab w:val="num" w:pos="1440"/>
        </w:tabs>
        <w:ind w:left="1440" w:hanging="360"/>
      </w:pPr>
      <w:rPr>
        <w:rFonts w:ascii="Arial" w:hAnsi="Arial" w:hint="default"/>
      </w:rPr>
    </w:lvl>
    <w:lvl w:ilvl="2" w:tplc="29CCD95E" w:tentative="1">
      <w:start w:val="1"/>
      <w:numFmt w:val="bullet"/>
      <w:lvlText w:val="–"/>
      <w:lvlJc w:val="left"/>
      <w:pPr>
        <w:tabs>
          <w:tab w:val="num" w:pos="2160"/>
        </w:tabs>
        <w:ind w:left="2160" w:hanging="360"/>
      </w:pPr>
      <w:rPr>
        <w:rFonts w:ascii="Arial" w:hAnsi="Arial" w:hint="default"/>
      </w:rPr>
    </w:lvl>
    <w:lvl w:ilvl="3" w:tplc="7FEE65F0" w:tentative="1">
      <w:start w:val="1"/>
      <w:numFmt w:val="bullet"/>
      <w:lvlText w:val="–"/>
      <w:lvlJc w:val="left"/>
      <w:pPr>
        <w:tabs>
          <w:tab w:val="num" w:pos="2880"/>
        </w:tabs>
        <w:ind w:left="2880" w:hanging="360"/>
      </w:pPr>
      <w:rPr>
        <w:rFonts w:ascii="Arial" w:hAnsi="Arial" w:hint="default"/>
      </w:rPr>
    </w:lvl>
    <w:lvl w:ilvl="4" w:tplc="4302F5C0" w:tentative="1">
      <w:start w:val="1"/>
      <w:numFmt w:val="bullet"/>
      <w:lvlText w:val="–"/>
      <w:lvlJc w:val="left"/>
      <w:pPr>
        <w:tabs>
          <w:tab w:val="num" w:pos="3600"/>
        </w:tabs>
        <w:ind w:left="3600" w:hanging="360"/>
      </w:pPr>
      <w:rPr>
        <w:rFonts w:ascii="Arial" w:hAnsi="Arial" w:hint="default"/>
      </w:rPr>
    </w:lvl>
    <w:lvl w:ilvl="5" w:tplc="8916A70E" w:tentative="1">
      <w:start w:val="1"/>
      <w:numFmt w:val="bullet"/>
      <w:lvlText w:val="–"/>
      <w:lvlJc w:val="left"/>
      <w:pPr>
        <w:tabs>
          <w:tab w:val="num" w:pos="4320"/>
        </w:tabs>
        <w:ind w:left="4320" w:hanging="360"/>
      </w:pPr>
      <w:rPr>
        <w:rFonts w:ascii="Arial" w:hAnsi="Arial" w:hint="default"/>
      </w:rPr>
    </w:lvl>
    <w:lvl w:ilvl="6" w:tplc="441426C0" w:tentative="1">
      <w:start w:val="1"/>
      <w:numFmt w:val="bullet"/>
      <w:lvlText w:val="–"/>
      <w:lvlJc w:val="left"/>
      <w:pPr>
        <w:tabs>
          <w:tab w:val="num" w:pos="5040"/>
        </w:tabs>
        <w:ind w:left="5040" w:hanging="360"/>
      </w:pPr>
      <w:rPr>
        <w:rFonts w:ascii="Arial" w:hAnsi="Arial" w:hint="default"/>
      </w:rPr>
    </w:lvl>
    <w:lvl w:ilvl="7" w:tplc="FB324B6A" w:tentative="1">
      <w:start w:val="1"/>
      <w:numFmt w:val="bullet"/>
      <w:lvlText w:val="–"/>
      <w:lvlJc w:val="left"/>
      <w:pPr>
        <w:tabs>
          <w:tab w:val="num" w:pos="5760"/>
        </w:tabs>
        <w:ind w:left="5760" w:hanging="360"/>
      </w:pPr>
      <w:rPr>
        <w:rFonts w:ascii="Arial" w:hAnsi="Arial" w:hint="default"/>
      </w:rPr>
    </w:lvl>
    <w:lvl w:ilvl="8" w:tplc="7E9E08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640C17"/>
    <w:multiLevelType w:val="multilevel"/>
    <w:tmpl w:val="BAE68B0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15:restartNumberingAfterBreak="0">
    <w:nsid w:val="0EE528E2"/>
    <w:multiLevelType w:val="hybridMultilevel"/>
    <w:tmpl w:val="055E415C"/>
    <w:lvl w:ilvl="0" w:tplc="DF963462">
      <w:start w:val="1"/>
      <w:numFmt w:val="decimal"/>
      <w:lvlText w:val="%1)"/>
      <w:lvlJc w:val="left"/>
      <w:pPr>
        <w:tabs>
          <w:tab w:val="num" w:pos="720"/>
        </w:tabs>
        <w:ind w:left="720" w:hanging="360"/>
      </w:pPr>
    </w:lvl>
    <w:lvl w:ilvl="1" w:tplc="1EFE38C8">
      <w:start w:val="3325"/>
      <w:numFmt w:val="bullet"/>
      <w:lvlText w:val=""/>
      <w:lvlJc w:val="left"/>
      <w:pPr>
        <w:tabs>
          <w:tab w:val="num" w:pos="1440"/>
        </w:tabs>
        <w:ind w:left="1440" w:hanging="360"/>
      </w:pPr>
      <w:rPr>
        <w:rFonts w:ascii="Wingdings" w:hAnsi="Wingdings" w:hint="default"/>
      </w:rPr>
    </w:lvl>
    <w:lvl w:ilvl="2" w:tplc="B8122060" w:tentative="1">
      <w:start w:val="1"/>
      <w:numFmt w:val="decimal"/>
      <w:lvlText w:val="%3)"/>
      <w:lvlJc w:val="left"/>
      <w:pPr>
        <w:tabs>
          <w:tab w:val="num" w:pos="2160"/>
        </w:tabs>
        <w:ind w:left="2160" w:hanging="360"/>
      </w:pPr>
    </w:lvl>
    <w:lvl w:ilvl="3" w:tplc="70BA3014" w:tentative="1">
      <w:start w:val="1"/>
      <w:numFmt w:val="decimal"/>
      <w:lvlText w:val="%4)"/>
      <w:lvlJc w:val="left"/>
      <w:pPr>
        <w:tabs>
          <w:tab w:val="num" w:pos="2880"/>
        </w:tabs>
        <w:ind w:left="2880" w:hanging="360"/>
      </w:pPr>
    </w:lvl>
    <w:lvl w:ilvl="4" w:tplc="F35840F0" w:tentative="1">
      <w:start w:val="1"/>
      <w:numFmt w:val="decimal"/>
      <w:lvlText w:val="%5)"/>
      <w:lvlJc w:val="left"/>
      <w:pPr>
        <w:tabs>
          <w:tab w:val="num" w:pos="3600"/>
        </w:tabs>
        <w:ind w:left="3600" w:hanging="360"/>
      </w:pPr>
    </w:lvl>
    <w:lvl w:ilvl="5" w:tplc="8A3A5004" w:tentative="1">
      <w:start w:val="1"/>
      <w:numFmt w:val="decimal"/>
      <w:lvlText w:val="%6)"/>
      <w:lvlJc w:val="left"/>
      <w:pPr>
        <w:tabs>
          <w:tab w:val="num" w:pos="4320"/>
        </w:tabs>
        <w:ind w:left="4320" w:hanging="360"/>
      </w:pPr>
    </w:lvl>
    <w:lvl w:ilvl="6" w:tplc="27181110" w:tentative="1">
      <w:start w:val="1"/>
      <w:numFmt w:val="decimal"/>
      <w:lvlText w:val="%7)"/>
      <w:lvlJc w:val="left"/>
      <w:pPr>
        <w:tabs>
          <w:tab w:val="num" w:pos="5040"/>
        </w:tabs>
        <w:ind w:left="5040" w:hanging="360"/>
      </w:pPr>
    </w:lvl>
    <w:lvl w:ilvl="7" w:tplc="0E066016" w:tentative="1">
      <w:start w:val="1"/>
      <w:numFmt w:val="decimal"/>
      <w:lvlText w:val="%8)"/>
      <w:lvlJc w:val="left"/>
      <w:pPr>
        <w:tabs>
          <w:tab w:val="num" w:pos="5760"/>
        </w:tabs>
        <w:ind w:left="5760" w:hanging="360"/>
      </w:pPr>
    </w:lvl>
    <w:lvl w:ilvl="8" w:tplc="A944488E" w:tentative="1">
      <w:start w:val="1"/>
      <w:numFmt w:val="decimal"/>
      <w:lvlText w:val="%9)"/>
      <w:lvlJc w:val="left"/>
      <w:pPr>
        <w:tabs>
          <w:tab w:val="num" w:pos="6480"/>
        </w:tabs>
        <w:ind w:left="6480" w:hanging="360"/>
      </w:pPr>
    </w:lvl>
  </w:abstractNum>
  <w:abstractNum w:abstractNumId="8" w15:restartNumberingAfterBreak="0">
    <w:nsid w:val="10751275"/>
    <w:multiLevelType w:val="hybridMultilevel"/>
    <w:tmpl w:val="882A2640"/>
    <w:lvl w:ilvl="0" w:tplc="1FAEB948">
      <w:start w:val="1"/>
      <w:numFmt w:val="decimal"/>
      <w:lvlText w:val="%1."/>
      <w:lvlJc w:val="left"/>
      <w:pPr>
        <w:ind w:left="720" w:hanging="360"/>
      </w:pPr>
      <w:rPr>
        <w:rFonts w:asciiTheme="majorHAnsi" w:eastAsiaTheme="majorEastAsia" w:hAnsiTheme="majorHAnsi" w:cstheme="majorBidi" w:hint="default"/>
        <w:b/>
        <w:color w:val="365F91"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0E724C3"/>
    <w:multiLevelType w:val="hybridMultilevel"/>
    <w:tmpl w:val="700E5A9E"/>
    <w:lvl w:ilvl="0" w:tplc="921A99F8">
      <w:start w:val="1"/>
      <w:numFmt w:val="decimal"/>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13100AD8"/>
    <w:multiLevelType w:val="hybridMultilevel"/>
    <w:tmpl w:val="562C3B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43E388E"/>
    <w:multiLevelType w:val="hybridMultilevel"/>
    <w:tmpl w:val="CA3AA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58D708C"/>
    <w:multiLevelType w:val="hybridMultilevel"/>
    <w:tmpl w:val="F43EBA70"/>
    <w:lvl w:ilvl="0" w:tplc="DAC201D2">
      <w:start w:val="1"/>
      <w:numFmt w:val="decimal"/>
      <w:lvlText w:val="%1."/>
      <w:lvlJc w:val="left"/>
      <w:pPr>
        <w:tabs>
          <w:tab w:val="num" w:pos="720"/>
        </w:tabs>
        <w:ind w:left="720" w:hanging="360"/>
      </w:pPr>
    </w:lvl>
    <w:lvl w:ilvl="1" w:tplc="4C5AA10A" w:tentative="1">
      <w:start w:val="1"/>
      <w:numFmt w:val="decimal"/>
      <w:lvlText w:val="%2."/>
      <w:lvlJc w:val="left"/>
      <w:pPr>
        <w:tabs>
          <w:tab w:val="num" w:pos="1440"/>
        </w:tabs>
        <w:ind w:left="1440" w:hanging="360"/>
      </w:pPr>
    </w:lvl>
    <w:lvl w:ilvl="2" w:tplc="AE5EF164" w:tentative="1">
      <w:start w:val="1"/>
      <w:numFmt w:val="decimal"/>
      <w:lvlText w:val="%3."/>
      <w:lvlJc w:val="left"/>
      <w:pPr>
        <w:tabs>
          <w:tab w:val="num" w:pos="2160"/>
        </w:tabs>
        <w:ind w:left="2160" w:hanging="360"/>
      </w:pPr>
    </w:lvl>
    <w:lvl w:ilvl="3" w:tplc="4978F9AE" w:tentative="1">
      <w:start w:val="1"/>
      <w:numFmt w:val="decimal"/>
      <w:lvlText w:val="%4."/>
      <w:lvlJc w:val="left"/>
      <w:pPr>
        <w:tabs>
          <w:tab w:val="num" w:pos="2880"/>
        </w:tabs>
        <w:ind w:left="2880" w:hanging="360"/>
      </w:pPr>
    </w:lvl>
    <w:lvl w:ilvl="4" w:tplc="0AA6C8A6" w:tentative="1">
      <w:start w:val="1"/>
      <w:numFmt w:val="decimal"/>
      <w:lvlText w:val="%5."/>
      <w:lvlJc w:val="left"/>
      <w:pPr>
        <w:tabs>
          <w:tab w:val="num" w:pos="3600"/>
        </w:tabs>
        <w:ind w:left="3600" w:hanging="360"/>
      </w:pPr>
    </w:lvl>
    <w:lvl w:ilvl="5" w:tplc="18608A1A" w:tentative="1">
      <w:start w:val="1"/>
      <w:numFmt w:val="decimal"/>
      <w:lvlText w:val="%6."/>
      <w:lvlJc w:val="left"/>
      <w:pPr>
        <w:tabs>
          <w:tab w:val="num" w:pos="4320"/>
        </w:tabs>
        <w:ind w:left="4320" w:hanging="360"/>
      </w:pPr>
    </w:lvl>
    <w:lvl w:ilvl="6" w:tplc="81E0E586" w:tentative="1">
      <w:start w:val="1"/>
      <w:numFmt w:val="decimal"/>
      <w:lvlText w:val="%7."/>
      <w:lvlJc w:val="left"/>
      <w:pPr>
        <w:tabs>
          <w:tab w:val="num" w:pos="5040"/>
        </w:tabs>
        <w:ind w:left="5040" w:hanging="360"/>
      </w:pPr>
    </w:lvl>
    <w:lvl w:ilvl="7" w:tplc="EC82DBCA" w:tentative="1">
      <w:start w:val="1"/>
      <w:numFmt w:val="decimal"/>
      <w:lvlText w:val="%8."/>
      <w:lvlJc w:val="left"/>
      <w:pPr>
        <w:tabs>
          <w:tab w:val="num" w:pos="5760"/>
        </w:tabs>
        <w:ind w:left="5760" w:hanging="360"/>
      </w:pPr>
    </w:lvl>
    <w:lvl w:ilvl="8" w:tplc="735C0C0A" w:tentative="1">
      <w:start w:val="1"/>
      <w:numFmt w:val="decimal"/>
      <w:lvlText w:val="%9."/>
      <w:lvlJc w:val="left"/>
      <w:pPr>
        <w:tabs>
          <w:tab w:val="num" w:pos="6480"/>
        </w:tabs>
        <w:ind w:left="6480" w:hanging="360"/>
      </w:pPr>
    </w:lvl>
  </w:abstractNum>
  <w:abstractNum w:abstractNumId="13" w15:restartNumberingAfterBreak="0">
    <w:nsid w:val="16003329"/>
    <w:multiLevelType w:val="multilevel"/>
    <w:tmpl w:val="BC4673E2"/>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64E5258"/>
    <w:multiLevelType w:val="hybridMultilevel"/>
    <w:tmpl w:val="C35EA1C4"/>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6D77924"/>
    <w:multiLevelType w:val="hybridMultilevel"/>
    <w:tmpl w:val="4F4C8A38"/>
    <w:lvl w:ilvl="0" w:tplc="63BC7E4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EF12F62"/>
    <w:multiLevelType w:val="hybridMultilevel"/>
    <w:tmpl w:val="E8886D02"/>
    <w:lvl w:ilvl="0" w:tplc="6052971C">
      <w:start w:val="1"/>
      <w:numFmt w:val="bullet"/>
      <w:lvlText w:val="–"/>
      <w:lvlJc w:val="left"/>
      <w:pPr>
        <w:tabs>
          <w:tab w:val="num" w:pos="720"/>
        </w:tabs>
        <w:ind w:left="720" w:hanging="360"/>
      </w:pPr>
      <w:rPr>
        <w:rFonts w:ascii="Arial" w:hAnsi="Arial" w:hint="default"/>
      </w:rPr>
    </w:lvl>
    <w:lvl w:ilvl="1" w:tplc="BBB0E0A4">
      <w:start w:val="1"/>
      <w:numFmt w:val="bullet"/>
      <w:lvlText w:val="–"/>
      <w:lvlJc w:val="left"/>
      <w:pPr>
        <w:tabs>
          <w:tab w:val="num" w:pos="1440"/>
        </w:tabs>
        <w:ind w:left="1440" w:hanging="360"/>
      </w:pPr>
      <w:rPr>
        <w:rFonts w:ascii="Arial" w:hAnsi="Arial" w:hint="default"/>
      </w:rPr>
    </w:lvl>
    <w:lvl w:ilvl="2" w:tplc="9F8AF71E" w:tentative="1">
      <w:start w:val="1"/>
      <w:numFmt w:val="bullet"/>
      <w:lvlText w:val="–"/>
      <w:lvlJc w:val="left"/>
      <w:pPr>
        <w:tabs>
          <w:tab w:val="num" w:pos="2160"/>
        </w:tabs>
        <w:ind w:left="2160" w:hanging="360"/>
      </w:pPr>
      <w:rPr>
        <w:rFonts w:ascii="Arial" w:hAnsi="Arial" w:hint="default"/>
      </w:rPr>
    </w:lvl>
    <w:lvl w:ilvl="3" w:tplc="05A62FD8" w:tentative="1">
      <w:start w:val="1"/>
      <w:numFmt w:val="bullet"/>
      <w:lvlText w:val="–"/>
      <w:lvlJc w:val="left"/>
      <w:pPr>
        <w:tabs>
          <w:tab w:val="num" w:pos="2880"/>
        </w:tabs>
        <w:ind w:left="2880" w:hanging="360"/>
      </w:pPr>
      <w:rPr>
        <w:rFonts w:ascii="Arial" w:hAnsi="Arial" w:hint="default"/>
      </w:rPr>
    </w:lvl>
    <w:lvl w:ilvl="4" w:tplc="012C718E" w:tentative="1">
      <w:start w:val="1"/>
      <w:numFmt w:val="bullet"/>
      <w:lvlText w:val="–"/>
      <w:lvlJc w:val="left"/>
      <w:pPr>
        <w:tabs>
          <w:tab w:val="num" w:pos="3600"/>
        </w:tabs>
        <w:ind w:left="3600" w:hanging="360"/>
      </w:pPr>
      <w:rPr>
        <w:rFonts w:ascii="Arial" w:hAnsi="Arial" w:hint="default"/>
      </w:rPr>
    </w:lvl>
    <w:lvl w:ilvl="5" w:tplc="DB667CF6" w:tentative="1">
      <w:start w:val="1"/>
      <w:numFmt w:val="bullet"/>
      <w:lvlText w:val="–"/>
      <w:lvlJc w:val="left"/>
      <w:pPr>
        <w:tabs>
          <w:tab w:val="num" w:pos="4320"/>
        </w:tabs>
        <w:ind w:left="4320" w:hanging="360"/>
      </w:pPr>
      <w:rPr>
        <w:rFonts w:ascii="Arial" w:hAnsi="Arial" w:hint="default"/>
      </w:rPr>
    </w:lvl>
    <w:lvl w:ilvl="6" w:tplc="7842DE20" w:tentative="1">
      <w:start w:val="1"/>
      <w:numFmt w:val="bullet"/>
      <w:lvlText w:val="–"/>
      <w:lvlJc w:val="left"/>
      <w:pPr>
        <w:tabs>
          <w:tab w:val="num" w:pos="5040"/>
        </w:tabs>
        <w:ind w:left="5040" w:hanging="360"/>
      </w:pPr>
      <w:rPr>
        <w:rFonts w:ascii="Arial" w:hAnsi="Arial" w:hint="default"/>
      </w:rPr>
    </w:lvl>
    <w:lvl w:ilvl="7" w:tplc="EF763B58" w:tentative="1">
      <w:start w:val="1"/>
      <w:numFmt w:val="bullet"/>
      <w:lvlText w:val="–"/>
      <w:lvlJc w:val="left"/>
      <w:pPr>
        <w:tabs>
          <w:tab w:val="num" w:pos="5760"/>
        </w:tabs>
        <w:ind w:left="5760" w:hanging="360"/>
      </w:pPr>
      <w:rPr>
        <w:rFonts w:ascii="Arial" w:hAnsi="Arial" w:hint="default"/>
      </w:rPr>
    </w:lvl>
    <w:lvl w:ilvl="8" w:tplc="00B46C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861119"/>
    <w:multiLevelType w:val="hybridMultilevel"/>
    <w:tmpl w:val="26EEEB9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07E4CDB"/>
    <w:multiLevelType w:val="hybridMultilevel"/>
    <w:tmpl w:val="80361C8C"/>
    <w:lvl w:ilvl="0" w:tplc="07386044">
      <w:start w:val="1"/>
      <w:numFmt w:val="bullet"/>
      <w:lvlText w:val="–"/>
      <w:lvlJc w:val="left"/>
      <w:pPr>
        <w:tabs>
          <w:tab w:val="num" w:pos="720"/>
        </w:tabs>
        <w:ind w:left="720" w:hanging="360"/>
      </w:pPr>
      <w:rPr>
        <w:rFonts w:ascii="Arial" w:hAnsi="Arial" w:hint="default"/>
      </w:rPr>
    </w:lvl>
    <w:lvl w:ilvl="1" w:tplc="07386044">
      <w:start w:val="1"/>
      <w:numFmt w:val="bullet"/>
      <w:lvlText w:val="–"/>
      <w:lvlJc w:val="left"/>
      <w:pPr>
        <w:tabs>
          <w:tab w:val="num" w:pos="1440"/>
        </w:tabs>
        <w:ind w:left="1440" w:hanging="360"/>
      </w:pPr>
      <w:rPr>
        <w:rFonts w:ascii="Arial" w:hAnsi="Arial" w:hint="default"/>
      </w:rPr>
    </w:lvl>
    <w:lvl w:ilvl="2" w:tplc="AEB83F6E" w:tentative="1">
      <w:start w:val="1"/>
      <w:numFmt w:val="bullet"/>
      <w:lvlText w:val="•"/>
      <w:lvlJc w:val="left"/>
      <w:pPr>
        <w:tabs>
          <w:tab w:val="num" w:pos="2160"/>
        </w:tabs>
        <w:ind w:left="2160" w:hanging="360"/>
      </w:pPr>
      <w:rPr>
        <w:rFonts w:ascii="Arial" w:hAnsi="Arial" w:hint="default"/>
      </w:rPr>
    </w:lvl>
    <w:lvl w:ilvl="3" w:tplc="D04EC634" w:tentative="1">
      <w:start w:val="1"/>
      <w:numFmt w:val="bullet"/>
      <w:lvlText w:val="•"/>
      <w:lvlJc w:val="left"/>
      <w:pPr>
        <w:tabs>
          <w:tab w:val="num" w:pos="2880"/>
        </w:tabs>
        <w:ind w:left="2880" w:hanging="360"/>
      </w:pPr>
      <w:rPr>
        <w:rFonts w:ascii="Arial" w:hAnsi="Arial" w:hint="default"/>
      </w:rPr>
    </w:lvl>
    <w:lvl w:ilvl="4" w:tplc="2FE4A32A" w:tentative="1">
      <w:start w:val="1"/>
      <w:numFmt w:val="bullet"/>
      <w:lvlText w:val="•"/>
      <w:lvlJc w:val="left"/>
      <w:pPr>
        <w:tabs>
          <w:tab w:val="num" w:pos="3600"/>
        </w:tabs>
        <w:ind w:left="3600" w:hanging="360"/>
      </w:pPr>
      <w:rPr>
        <w:rFonts w:ascii="Arial" w:hAnsi="Arial" w:hint="default"/>
      </w:rPr>
    </w:lvl>
    <w:lvl w:ilvl="5" w:tplc="EE9A3E9E" w:tentative="1">
      <w:start w:val="1"/>
      <w:numFmt w:val="bullet"/>
      <w:lvlText w:val="•"/>
      <w:lvlJc w:val="left"/>
      <w:pPr>
        <w:tabs>
          <w:tab w:val="num" w:pos="4320"/>
        </w:tabs>
        <w:ind w:left="4320" w:hanging="360"/>
      </w:pPr>
      <w:rPr>
        <w:rFonts w:ascii="Arial" w:hAnsi="Arial" w:hint="default"/>
      </w:rPr>
    </w:lvl>
    <w:lvl w:ilvl="6" w:tplc="B0D8FA26" w:tentative="1">
      <w:start w:val="1"/>
      <w:numFmt w:val="bullet"/>
      <w:lvlText w:val="•"/>
      <w:lvlJc w:val="left"/>
      <w:pPr>
        <w:tabs>
          <w:tab w:val="num" w:pos="5040"/>
        </w:tabs>
        <w:ind w:left="5040" w:hanging="360"/>
      </w:pPr>
      <w:rPr>
        <w:rFonts w:ascii="Arial" w:hAnsi="Arial" w:hint="default"/>
      </w:rPr>
    </w:lvl>
    <w:lvl w:ilvl="7" w:tplc="3AAE8A38" w:tentative="1">
      <w:start w:val="1"/>
      <w:numFmt w:val="bullet"/>
      <w:lvlText w:val="•"/>
      <w:lvlJc w:val="left"/>
      <w:pPr>
        <w:tabs>
          <w:tab w:val="num" w:pos="5760"/>
        </w:tabs>
        <w:ind w:left="5760" w:hanging="360"/>
      </w:pPr>
      <w:rPr>
        <w:rFonts w:ascii="Arial" w:hAnsi="Arial" w:hint="default"/>
      </w:rPr>
    </w:lvl>
    <w:lvl w:ilvl="8" w:tplc="1A963E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621217"/>
    <w:multiLevelType w:val="hybridMultilevel"/>
    <w:tmpl w:val="F3221B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3B46C71"/>
    <w:multiLevelType w:val="hybridMultilevel"/>
    <w:tmpl w:val="4F6A02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4A057D4"/>
    <w:multiLevelType w:val="hybridMultilevel"/>
    <w:tmpl w:val="58D2D2F0"/>
    <w:lvl w:ilvl="0" w:tplc="D4543B9A">
      <w:start w:val="1"/>
      <w:numFmt w:val="bullet"/>
      <w:lvlText w:val="•"/>
      <w:lvlJc w:val="left"/>
      <w:pPr>
        <w:tabs>
          <w:tab w:val="num" w:pos="720"/>
        </w:tabs>
        <w:ind w:left="720" w:hanging="360"/>
      </w:pPr>
      <w:rPr>
        <w:rFonts w:ascii="Arial" w:hAnsi="Arial" w:hint="default"/>
      </w:rPr>
    </w:lvl>
    <w:lvl w:ilvl="1" w:tplc="DBCA6E52" w:tentative="1">
      <w:start w:val="1"/>
      <w:numFmt w:val="bullet"/>
      <w:lvlText w:val="•"/>
      <w:lvlJc w:val="left"/>
      <w:pPr>
        <w:tabs>
          <w:tab w:val="num" w:pos="1440"/>
        </w:tabs>
        <w:ind w:left="1440" w:hanging="360"/>
      </w:pPr>
      <w:rPr>
        <w:rFonts w:ascii="Arial" w:hAnsi="Arial" w:hint="default"/>
      </w:rPr>
    </w:lvl>
    <w:lvl w:ilvl="2" w:tplc="AEB83F6E" w:tentative="1">
      <w:start w:val="1"/>
      <w:numFmt w:val="bullet"/>
      <w:lvlText w:val="•"/>
      <w:lvlJc w:val="left"/>
      <w:pPr>
        <w:tabs>
          <w:tab w:val="num" w:pos="2160"/>
        </w:tabs>
        <w:ind w:left="2160" w:hanging="360"/>
      </w:pPr>
      <w:rPr>
        <w:rFonts w:ascii="Arial" w:hAnsi="Arial" w:hint="default"/>
      </w:rPr>
    </w:lvl>
    <w:lvl w:ilvl="3" w:tplc="D04EC634" w:tentative="1">
      <w:start w:val="1"/>
      <w:numFmt w:val="bullet"/>
      <w:lvlText w:val="•"/>
      <w:lvlJc w:val="left"/>
      <w:pPr>
        <w:tabs>
          <w:tab w:val="num" w:pos="2880"/>
        </w:tabs>
        <w:ind w:left="2880" w:hanging="360"/>
      </w:pPr>
      <w:rPr>
        <w:rFonts w:ascii="Arial" w:hAnsi="Arial" w:hint="default"/>
      </w:rPr>
    </w:lvl>
    <w:lvl w:ilvl="4" w:tplc="2FE4A32A" w:tentative="1">
      <w:start w:val="1"/>
      <w:numFmt w:val="bullet"/>
      <w:lvlText w:val="•"/>
      <w:lvlJc w:val="left"/>
      <w:pPr>
        <w:tabs>
          <w:tab w:val="num" w:pos="3600"/>
        </w:tabs>
        <w:ind w:left="3600" w:hanging="360"/>
      </w:pPr>
      <w:rPr>
        <w:rFonts w:ascii="Arial" w:hAnsi="Arial" w:hint="default"/>
      </w:rPr>
    </w:lvl>
    <w:lvl w:ilvl="5" w:tplc="EE9A3E9E" w:tentative="1">
      <w:start w:val="1"/>
      <w:numFmt w:val="bullet"/>
      <w:lvlText w:val="•"/>
      <w:lvlJc w:val="left"/>
      <w:pPr>
        <w:tabs>
          <w:tab w:val="num" w:pos="4320"/>
        </w:tabs>
        <w:ind w:left="4320" w:hanging="360"/>
      </w:pPr>
      <w:rPr>
        <w:rFonts w:ascii="Arial" w:hAnsi="Arial" w:hint="default"/>
      </w:rPr>
    </w:lvl>
    <w:lvl w:ilvl="6" w:tplc="B0D8FA26" w:tentative="1">
      <w:start w:val="1"/>
      <w:numFmt w:val="bullet"/>
      <w:lvlText w:val="•"/>
      <w:lvlJc w:val="left"/>
      <w:pPr>
        <w:tabs>
          <w:tab w:val="num" w:pos="5040"/>
        </w:tabs>
        <w:ind w:left="5040" w:hanging="360"/>
      </w:pPr>
      <w:rPr>
        <w:rFonts w:ascii="Arial" w:hAnsi="Arial" w:hint="default"/>
      </w:rPr>
    </w:lvl>
    <w:lvl w:ilvl="7" w:tplc="3AAE8A38" w:tentative="1">
      <w:start w:val="1"/>
      <w:numFmt w:val="bullet"/>
      <w:lvlText w:val="•"/>
      <w:lvlJc w:val="left"/>
      <w:pPr>
        <w:tabs>
          <w:tab w:val="num" w:pos="5760"/>
        </w:tabs>
        <w:ind w:left="5760" w:hanging="360"/>
      </w:pPr>
      <w:rPr>
        <w:rFonts w:ascii="Arial" w:hAnsi="Arial" w:hint="default"/>
      </w:rPr>
    </w:lvl>
    <w:lvl w:ilvl="8" w:tplc="1A963E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D871D5"/>
    <w:multiLevelType w:val="hybridMultilevel"/>
    <w:tmpl w:val="9E7EC9D8"/>
    <w:lvl w:ilvl="0" w:tplc="0414000F">
      <w:start w:val="5"/>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3" w15:restartNumberingAfterBreak="0">
    <w:nsid w:val="332C6153"/>
    <w:multiLevelType w:val="multilevel"/>
    <w:tmpl w:val="F39EA2F2"/>
    <w:lvl w:ilvl="0">
      <w:start w:val="6"/>
      <w:numFmt w:val="decimal"/>
      <w:lvlText w:val="%1"/>
      <w:lvlJc w:val="left"/>
      <w:pPr>
        <w:ind w:left="360" w:hanging="360"/>
      </w:pPr>
      <w:rPr>
        <w:rFonts w:asciiTheme="majorHAnsi" w:hAnsiTheme="majorHAnsi" w:hint="default"/>
      </w:rPr>
    </w:lvl>
    <w:lvl w:ilvl="1">
      <w:start w:val="1"/>
      <w:numFmt w:val="decimal"/>
      <w:lvlText w:val="%1.%2"/>
      <w:lvlJc w:val="left"/>
      <w:pPr>
        <w:ind w:left="1440" w:hanging="720"/>
      </w:pPr>
      <w:rPr>
        <w:rFonts w:asciiTheme="majorHAnsi" w:hAnsiTheme="majorHAnsi" w:hint="default"/>
      </w:rPr>
    </w:lvl>
    <w:lvl w:ilvl="2">
      <w:start w:val="1"/>
      <w:numFmt w:val="decimal"/>
      <w:lvlText w:val="%1.%2.%3"/>
      <w:lvlJc w:val="left"/>
      <w:pPr>
        <w:ind w:left="2520" w:hanging="1080"/>
      </w:pPr>
      <w:rPr>
        <w:rFonts w:asciiTheme="majorHAnsi" w:hAnsiTheme="majorHAnsi" w:hint="default"/>
      </w:rPr>
    </w:lvl>
    <w:lvl w:ilvl="3">
      <w:start w:val="1"/>
      <w:numFmt w:val="decimal"/>
      <w:lvlText w:val="%1.%2.%3.%4"/>
      <w:lvlJc w:val="left"/>
      <w:pPr>
        <w:ind w:left="3600" w:hanging="1440"/>
      </w:pPr>
      <w:rPr>
        <w:rFonts w:asciiTheme="majorHAnsi" w:hAnsiTheme="majorHAnsi" w:hint="default"/>
      </w:rPr>
    </w:lvl>
    <w:lvl w:ilvl="4">
      <w:start w:val="1"/>
      <w:numFmt w:val="decimal"/>
      <w:lvlText w:val="%1.%2.%3.%4.%5"/>
      <w:lvlJc w:val="left"/>
      <w:pPr>
        <w:ind w:left="4680" w:hanging="1800"/>
      </w:pPr>
      <w:rPr>
        <w:rFonts w:asciiTheme="majorHAnsi" w:hAnsiTheme="majorHAnsi" w:hint="default"/>
      </w:rPr>
    </w:lvl>
    <w:lvl w:ilvl="5">
      <w:start w:val="1"/>
      <w:numFmt w:val="decimal"/>
      <w:lvlText w:val="%1.%2.%3.%4.%5.%6"/>
      <w:lvlJc w:val="left"/>
      <w:pPr>
        <w:ind w:left="5760" w:hanging="2160"/>
      </w:pPr>
      <w:rPr>
        <w:rFonts w:asciiTheme="majorHAnsi" w:hAnsiTheme="majorHAnsi" w:hint="default"/>
      </w:rPr>
    </w:lvl>
    <w:lvl w:ilvl="6">
      <w:start w:val="1"/>
      <w:numFmt w:val="decimal"/>
      <w:lvlText w:val="%1.%2.%3.%4.%5.%6.%7"/>
      <w:lvlJc w:val="left"/>
      <w:pPr>
        <w:ind w:left="6480" w:hanging="2160"/>
      </w:pPr>
      <w:rPr>
        <w:rFonts w:asciiTheme="majorHAnsi" w:hAnsiTheme="majorHAnsi" w:hint="default"/>
      </w:rPr>
    </w:lvl>
    <w:lvl w:ilvl="7">
      <w:start w:val="1"/>
      <w:numFmt w:val="decimal"/>
      <w:lvlText w:val="%1.%2.%3.%4.%5.%6.%7.%8"/>
      <w:lvlJc w:val="left"/>
      <w:pPr>
        <w:ind w:left="7560" w:hanging="2520"/>
      </w:pPr>
      <w:rPr>
        <w:rFonts w:asciiTheme="majorHAnsi" w:hAnsiTheme="majorHAnsi" w:hint="default"/>
      </w:rPr>
    </w:lvl>
    <w:lvl w:ilvl="8">
      <w:start w:val="1"/>
      <w:numFmt w:val="decimal"/>
      <w:lvlText w:val="%1.%2.%3.%4.%5.%6.%7.%8.%9"/>
      <w:lvlJc w:val="left"/>
      <w:pPr>
        <w:ind w:left="8640" w:hanging="2880"/>
      </w:pPr>
      <w:rPr>
        <w:rFonts w:asciiTheme="majorHAnsi" w:hAnsiTheme="majorHAnsi" w:hint="default"/>
      </w:rPr>
    </w:lvl>
  </w:abstractNum>
  <w:abstractNum w:abstractNumId="24" w15:restartNumberingAfterBreak="0">
    <w:nsid w:val="3527572E"/>
    <w:multiLevelType w:val="hybridMultilevel"/>
    <w:tmpl w:val="718EDF66"/>
    <w:lvl w:ilvl="0" w:tplc="E4AA04B6">
      <w:start w:val="1"/>
      <w:numFmt w:val="bullet"/>
      <w:lvlText w:val="-"/>
      <w:lvlJc w:val="left"/>
      <w:pPr>
        <w:tabs>
          <w:tab w:val="num" w:pos="720"/>
        </w:tabs>
        <w:ind w:left="720" w:hanging="360"/>
      </w:pPr>
      <w:rPr>
        <w:rFonts w:ascii="Arial" w:hAnsi="Arial" w:hint="default"/>
      </w:rPr>
    </w:lvl>
    <w:lvl w:ilvl="1" w:tplc="17AC9B76" w:tentative="1">
      <w:start w:val="1"/>
      <w:numFmt w:val="bullet"/>
      <w:lvlText w:val="-"/>
      <w:lvlJc w:val="left"/>
      <w:pPr>
        <w:tabs>
          <w:tab w:val="num" w:pos="1440"/>
        </w:tabs>
        <w:ind w:left="1440" w:hanging="360"/>
      </w:pPr>
      <w:rPr>
        <w:rFonts w:ascii="Arial" w:hAnsi="Arial" w:hint="default"/>
      </w:rPr>
    </w:lvl>
    <w:lvl w:ilvl="2" w:tplc="986E4004" w:tentative="1">
      <w:start w:val="1"/>
      <w:numFmt w:val="bullet"/>
      <w:lvlText w:val="-"/>
      <w:lvlJc w:val="left"/>
      <w:pPr>
        <w:tabs>
          <w:tab w:val="num" w:pos="2160"/>
        </w:tabs>
        <w:ind w:left="2160" w:hanging="360"/>
      </w:pPr>
      <w:rPr>
        <w:rFonts w:ascii="Arial" w:hAnsi="Arial" w:hint="default"/>
      </w:rPr>
    </w:lvl>
    <w:lvl w:ilvl="3" w:tplc="3F32C868" w:tentative="1">
      <w:start w:val="1"/>
      <w:numFmt w:val="bullet"/>
      <w:lvlText w:val="-"/>
      <w:lvlJc w:val="left"/>
      <w:pPr>
        <w:tabs>
          <w:tab w:val="num" w:pos="2880"/>
        </w:tabs>
        <w:ind w:left="2880" w:hanging="360"/>
      </w:pPr>
      <w:rPr>
        <w:rFonts w:ascii="Arial" w:hAnsi="Arial" w:hint="default"/>
      </w:rPr>
    </w:lvl>
    <w:lvl w:ilvl="4" w:tplc="E7F09DE4" w:tentative="1">
      <w:start w:val="1"/>
      <w:numFmt w:val="bullet"/>
      <w:lvlText w:val="-"/>
      <w:lvlJc w:val="left"/>
      <w:pPr>
        <w:tabs>
          <w:tab w:val="num" w:pos="3600"/>
        </w:tabs>
        <w:ind w:left="3600" w:hanging="360"/>
      </w:pPr>
      <w:rPr>
        <w:rFonts w:ascii="Arial" w:hAnsi="Arial" w:hint="default"/>
      </w:rPr>
    </w:lvl>
    <w:lvl w:ilvl="5" w:tplc="A8FC4A6E" w:tentative="1">
      <w:start w:val="1"/>
      <w:numFmt w:val="bullet"/>
      <w:lvlText w:val="-"/>
      <w:lvlJc w:val="left"/>
      <w:pPr>
        <w:tabs>
          <w:tab w:val="num" w:pos="4320"/>
        </w:tabs>
        <w:ind w:left="4320" w:hanging="360"/>
      </w:pPr>
      <w:rPr>
        <w:rFonts w:ascii="Arial" w:hAnsi="Arial" w:hint="default"/>
      </w:rPr>
    </w:lvl>
    <w:lvl w:ilvl="6" w:tplc="DE448EEC" w:tentative="1">
      <w:start w:val="1"/>
      <w:numFmt w:val="bullet"/>
      <w:lvlText w:val="-"/>
      <w:lvlJc w:val="left"/>
      <w:pPr>
        <w:tabs>
          <w:tab w:val="num" w:pos="5040"/>
        </w:tabs>
        <w:ind w:left="5040" w:hanging="360"/>
      </w:pPr>
      <w:rPr>
        <w:rFonts w:ascii="Arial" w:hAnsi="Arial" w:hint="default"/>
      </w:rPr>
    </w:lvl>
    <w:lvl w:ilvl="7" w:tplc="97B4827E" w:tentative="1">
      <w:start w:val="1"/>
      <w:numFmt w:val="bullet"/>
      <w:lvlText w:val="-"/>
      <w:lvlJc w:val="left"/>
      <w:pPr>
        <w:tabs>
          <w:tab w:val="num" w:pos="5760"/>
        </w:tabs>
        <w:ind w:left="5760" w:hanging="360"/>
      </w:pPr>
      <w:rPr>
        <w:rFonts w:ascii="Arial" w:hAnsi="Arial" w:hint="default"/>
      </w:rPr>
    </w:lvl>
    <w:lvl w:ilvl="8" w:tplc="B11859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373A6C"/>
    <w:multiLevelType w:val="hybridMultilevel"/>
    <w:tmpl w:val="A1CE0A4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A145612"/>
    <w:multiLevelType w:val="hybridMultilevel"/>
    <w:tmpl w:val="735E7CBC"/>
    <w:lvl w:ilvl="0" w:tplc="C454507A">
      <w:start w:val="1"/>
      <w:numFmt w:val="bullet"/>
      <w:lvlText w:val="-"/>
      <w:lvlJc w:val="left"/>
      <w:pPr>
        <w:tabs>
          <w:tab w:val="num" w:pos="720"/>
        </w:tabs>
        <w:ind w:left="720" w:hanging="360"/>
      </w:pPr>
      <w:rPr>
        <w:rFonts w:ascii="Arial" w:hAnsi="Arial" w:hint="default"/>
      </w:rPr>
    </w:lvl>
    <w:lvl w:ilvl="1" w:tplc="D8BE8C24" w:tentative="1">
      <w:start w:val="1"/>
      <w:numFmt w:val="bullet"/>
      <w:lvlText w:val="-"/>
      <w:lvlJc w:val="left"/>
      <w:pPr>
        <w:tabs>
          <w:tab w:val="num" w:pos="1440"/>
        </w:tabs>
        <w:ind w:left="1440" w:hanging="360"/>
      </w:pPr>
      <w:rPr>
        <w:rFonts w:ascii="Arial" w:hAnsi="Arial" w:hint="default"/>
      </w:rPr>
    </w:lvl>
    <w:lvl w:ilvl="2" w:tplc="C96A622C" w:tentative="1">
      <w:start w:val="1"/>
      <w:numFmt w:val="bullet"/>
      <w:lvlText w:val="-"/>
      <w:lvlJc w:val="left"/>
      <w:pPr>
        <w:tabs>
          <w:tab w:val="num" w:pos="2160"/>
        </w:tabs>
        <w:ind w:left="2160" w:hanging="360"/>
      </w:pPr>
      <w:rPr>
        <w:rFonts w:ascii="Arial" w:hAnsi="Arial" w:hint="default"/>
      </w:rPr>
    </w:lvl>
    <w:lvl w:ilvl="3" w:tplc="B4522BDA" w:tentative="1">
      <w:start w:val="1"/>
      <w:numFmt w:val="bullet"/>
      <w:lvlText w:val="-"/>
      <w:lvlJc w:val="left"/>
      <w:pPr>
        <w:tabs>
          <w:tab w:val="num" w:pos="2880"/>
        </w:tabs>
        <w:ind w:left="2880" w:hanging="360"/>
      </w:pPr>
      <w:rPr>
        <w:rFonts w:ascii="Arial" w:hAnsi="Arial" w:hint="default"/>
      </w:rPr>
    </w:lvl>
    <w:lvl w:ilvl="4" w:tplc="92124E52" w:tentative="1">
      <w:start w:val="1"/>
      <w:numFmt w:val="bullet"/>
      <w:lvlText w:val="-"/>
      <w:lvlJc w:val="left"/>
      <w:pPr>
        <w:tabs>
          <w:tab w:val="num" w:pos="3600"/>
        </w:tabs>
        <w:ind w:left="3600" w:hanging="360"/>
      </w:pPr>
      <w:rPr>
        <w:rFonts w:ascii="Arial" w:hAnsi="Arial" w:hint="default"/>
      </w:rPr>
    </w:lvl>
    <w:lvl w:ilvl="5" w:tplc="2EF610BE" w:tentative="1">
      <w:start w:val="1"/>
      <w:numFmt w:val="bullet"/>
      <w:lvlText w:val="-"/>
      <w:lvlJc w:val="left"/>
      <w:pPr>
        <w:tabs>
          <w:tab w:val="num" w:pos="4320"/>
        </w:tabs>
        <w:ind w:left="4320" w:hanging="360"/>
      </w:pPr>
      <w:rPr>
        <w:rFonts w:ascii="Arial" w:hAnsi="Arial" w:hint="default"/>
      </w:rPr>
    </w:lvl>
    <w:lvl w:ilvl="6" w:tplc="C6FE9D26" w:tentative="1">
      <w:start w:val="1"/>
      <w:numFmt w:val="bullet"/>
      <w:lvlText w:val="-"/>
      <w:lvlJc w:val="left"/>
      <w:pPr>
        <w:tabs>
          <w:tab w:val="num" w:pos="5040"/>
        </w:tabs>
        <w:ind w:left="5040" w:hanging="360"/>
      </w:pPr>
      <w:rPr>
        <w:rFonts w:ascii="Arial" w:hAnsi="Arial" w:hint="default"/>
      </w:rPr>
    </w:lvl>
    <w:lvl w:ilvl="7" w:tplc="69BA834C" w:tentative="1">
      <w:start w:val="1"/>
      <w:numFmt w:val="bullet"/>
      <w:lvlText w:val="-"/>
      <w:lvlJc w:val="left"/>
      <w:pPr>
        <w:tabs>
          <w:tab w:val="num" w:pos="5760"/>
        </w:tabs>
        <w:ind w:left="5760" w:hanging="360"/>
      </w:pPr>
      <w:rPr>
        <w:rFonts w:ascii="Arial" w:hAnsi="Arial" w:hint="default"/>
      </w:rPr>
    </w:lvl>
    <w:lvl w:ilvl="8" w:tplc="7A78E1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D34FE5"/>
    <w:multiLevelType w:val="hybridMultilevel"/>
    <w:tmpl w:val="AC50FC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38100D5"/>
    <w:multiLevelType w:val="hybridMultilevel"/>
    <w:tmpl w:val="10FE5B96"/>
    <w:lvl w:ilvl="0" w:tplc="DCB214A0">
      <w:start w:val="1"/>
      <w:numFmt w:val="bullet"/>
      <w:lvlText w:val="•"/>
      <w:lvlJc w:val="left"/>
      <w:pPr>
        <w:tabs>
          <w:tab w:val="num" w:pos="720"/>
        </w:tabs>
        <w:ind w:left="720" w:hanging="360"/>
      </w:pPr>
      <w:rPr>
        <w:rFonts w:ascii="Times New Roman" w:hAnsi="Times New Roman" w:hint="default"/>
      </w:rPr>
    </w:lvl>
    <w:lvl w:ilvl="1" w:tplc="7F72ADAA" w:tentative="1">
      <w:start w:val="1"/>
      <w:numFmt w:val="bullet"/>
      <w:lvlText w:val="•"/>
      <w:lvlJc w:val="left"/>
      <w:pPr>
        <w:tabs>
          <w:tab w:val="num" w:pos="1440"/>
        </w:tabs>
        <w:ind w:left="1440" w:hanging="360"/>
      </w:pPr>
      <w:rPr>
        <w:rFonts w:ascii="Times New Roman" w:hAnsi="Times New Roman" w:hint="default"/>
      </w:rPr>
    </w:lvl>
    <w:lvl w:ilvl="2" w:tplc="0870F21E" w:tentative="1">
      <w:start w:val="1"/>
      <w:numFmt w:val="bullet"/>
      <w:lvlText w:val="•"/>
      <w:lvlJc w:val="left"/>
      <w:pPr>
        <w:tabs>
          <w:tab w:val="num" w:pos="2160"/>
        </w:tabs>
        <w:ind w:left="2160" w:hanging="360"/>
      </w:pPr>
      <w:rPr>
        <w:rFonts w:ascii="Times New Roman" w:hAnsi="Times New Roman" w:hint="default"/>
      </w:rPr>
    </w:lvl>
    <w:lvl w:ilvl="3" w:tplc="1A161C6E" w:tentative="1">
      <w:start w:val="1"/>
      <w:numFmt w:val="bullet"/>
      <w:lvlText w:val="•"/>
      <w:lvlJc w:val="left"/>
      <w:pPr>
        <w:tabs>
          <w:tab w:val="num" w:pos="2880"/>
        </w:tabs>
        <w:ind w:left="2880" w:hanging="360"/>
      </w:pPr>
      <w:rPr>
        <w:rFonts w:ascii="Times New Roman" w:hAnsi="Times New Roman" w:hint="default"/>
      </w:rPr>
    </w:lvl>
    <w:lvl w:ilvl="4" w:tplc="E9888C5E" w:tentative="1">
      <w:start w:val="1"/>
      <w:numFmt w:val="bullet"/>
      <w:lvlText w:val="•"/>
      <w:lvlJc w:val="left"/>
      <w:pPr>
        <w:tabs>
          <w:tab w:val="num" w:pos="3600"/>
        </w:tabs>
        <w:ind w:left="3600" w:hanging="360"/>
      </w:pPr>
      <w:rPr>
        <w:rFonts w:ascii="Times New Roman" w:hAnsi="Times New Roman" w:hint="default"/>
      </w:rPr>
    </w:lvl>
    <w:lvl w:ilvl="5" w:tplc="5C6E6FC6" w:tentative="1">
      <w:start w:val="1"/>
      <w:numFmt w:val="bullet"/>
      <w:lvlText w:val="•"/>
      <w:lvlJc w:val="left"/>
      <w:pPr>
        <w:tabs>
          <w:tab w:val="num" w:pos="4320"/>
        </w:tabs>
        <w:ind w:left="4320" w:hanging="360"/>
      </w:pPr>
      <w:rPr>
        <w:rFonts w:ascii="Times New Roman" w:hAnsi="Times New Roman" w:hint="default"/>
      </w:rPr>
    </w:lvl>
    <w:lvl w:ilvl="6" w:tplc="8990FAE6" w:tentative="1">
      <w:start w:val="1"/>
      <w:numFmt w:val="bullet"/>
      <w:lvlText w:val="•"/>
      <w:lvlJc w:val="left"/>
      <w:pPr>
        <w:tabs>
          <w:tab w:val="num" w:pos="5040"/>
        </w:tabs>
        <w:ind w:left="5040" w:hanging="360"/>
      </w:pPr>
      <w:rPr>
        <w:rFonts w:ascii="Times New Roman" w:hAnsi="Times New Roman" w:hint="default"/>
      </w:rPr>
    </w:lvl>
    <w:lvl w:ilvl="7" w:tplc="1360B378" w:tentative="1">
      <w:start w:val="1"/>
      <w:numFmt w:val="bullet"/>
      <w:lvlText w:val="•"/>
      <w:lvlJc w:val="left"/>
      <w:pPr>
        <w:tabs>
          <w:tab w:val="num" w:pos="5760"/>
        </w:tabs>
        <w:ind w:left="5760" w:hanging="360"/>
      </w:pPr>
      <w:rPr>
        <w:rFonts w:ascii="Times New Roman" w:hAnsi="Times New Roman" w:hint="default"/>
      </w:rPr>
    </w:lvl>
    <w:lvl w:ilvl="8" w:tplc="8BF48EF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4F37448"/>
    <w:multiLevelType w:val="hybridMultilevel"/>
    <w:tmpl w:val="7D965902"/>
    <w:lvl w:ilvl="0" w:tplc="63BC7E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59E7F53"/>
    <w:multiLevelType w:val="hybridMultilevel"/>
    <w:tmpl w:val="CBA4F100"/>
    <w:lvl w:ilvl="0" w:tplc="433EFF1C">
      <w:start w:val="1"/>
      <w:numFmt w:val="decimal"/>
      <w:lvlText w:val="%1."/>
      <w:lvlJc w:val="left"/>
      <w:pPr>
        <w:tabs>
          <w:tab w:val="num" w:pos="720"/>
        </w:tabs>
        <w:ind w:left="720" w:hanging="360"/>
      </w:pPr>
    </w:lvl>
    <w:lvl w:ilvl="1" w:tplc="84181FFE" w:tentative="1">
      <w:start w:val="1"/>
      <w:numFmt w:val="decimal"/>
      <w:lvlText w:val="%2."/>
      <w:lvlJc w:val="left"/>
      <w:pPr>
        <w:tabs>
          <w:tab w:val="num" w:pos="1440"/>
        </w:tabs>
        <w:ind w:left="1440" w:hanging="360"/>
      </w:pPr>
    </w:lvl>
    <w:lvl w:ilvl="2" w:tplc="DFAA2236" w:tentative="1">
      <w:start w:val="1"/>
      <w:numFmt w:val="decimal"/>
      <w:lvlText w:val="%3."/>
      <w:lvlJc w:val="left"/>
      <w:pPr>
        <w:tabs>
          <w:tab w:val="num" w:pos="2160"/>
        </w:tabs>
        <w:ind w:left="2160" w:hanging="360"/>
      </w:pPr>
    </w:lvl>
    <w:lvl w:ilvl="3" w:tplc="FD380FB8" w:tentative="1">
      <w:start w:val="1"/>
      <w:numFmt w:val="decimal"/>
      <w:lvlText w:val="%4."/>
      <w:lvlJc w:val="left"/>
      <w:pPr>
        <w:tabs>
          <w:tab w:val="num" w:pos="2880"/>
        </w:tabs>
        <w:ind w:left="2880" w:hanging="360"/>
      </w:pPr>
    </w:lvl>
    <w:lvl w:ilvl="4" w:tplc="5BC0333C" w:tentative="1">
      <w:start w:val="1"/>
      <w:numFmt w:val="decimal"/>
      <w:lvlText w:val="%5."/>
      <w:lvlJc w:val="left"/>
      <w:pPr>
        <w:tabs>
          <w:tab w:val="num" w:pos="3600"/>
        </w:tabs>
        <w:ind w:left="3600" w:hanging="360"/>
      </w:pPr>
    </w:lvl>
    <w:lvl w:ilvl="5" w:tplc="153AB14A" w:tentative="1">
      <w:start w:val="1"/>
      <w:numFmt w:val="decimal"/>
      <w:lvlText w:val="%6."/>
      <w:lvlJc w:val="left"/>
      <w:pPr>
        <w:tabs>
          <w:tab w:val="num" w:pos="4320"/>
        </w:tabs>
        <w:ind w:left="4320" w:hanging="360"/>
      </w:pPr>
    </w:lvl>
    <w:lvl w:ilvl="6" w:tplc="0B8671B2" w:tentative="1">
      <w:start w:val="1"/>
      <w:numFmt w:val="decimal"/>
      <w:lvlText w:val="%7."/>
      <w:lvlJc w:val="left"/>
      <w:pPr>
        <w:tabs>
          <w:tab w:val="num" w:pos="5040"/>
        </w:tabs>
        <w:ind w:left="5040" w:hanging="360"/>
      </w:pPr>
    </w:lvl>
    <w:lvl w:ilvl="7" w:tplc="556A13C8" w:tentative="1">
      <w:start w:val="1"/>
      <w:numFmt w:val="decimal"/>
      <w:lvlText w:val="%8."/>
      <w:lvlJc w:val="left"/>
      <w:pPr>
        <w:tabs>
          <w:tab w:val="num" w:pos="5760"/>
        </w:tabs>
        <w:ind w:left="5760" w:hanging="360"/>
      </w:pPr>
    </w:lvl>
    <w:lvl w:ilvl="8" w:tplc="308844F8" w:tentative="1">
      <w:start w:val="1"/>
      <w:numFmt w:val="decimal"/>
      <w:lvlText w:val="%9."/>
      <w:lvlJc w:val="left"/>
      <w:pPr>
        <w:tabs>
          <w:tab w:val="num" w:pos="6480"/>
        </w:tabs>
        <w:ind w:left="6480" w:hanging="360"/>
      </w:pPr>
    </w:lvl>
  </w:abstractNum>
  <w:abstractNum w:abstractNumId="31" w15:restartNumberingAfterBreak="0">
    <w:nsid w:val="48971FC2"/>
    <w:multiLevelType w:val="hybridMultilevel"/>
    <w:tmpl w:val="055E415C"/>
    <w:lvl w:ilvl="0" w:tplc="DF963462">
      <w:start w:val="1"/>
      <w:numFmt w:val="decimal"/>
      <w:lvlText w:val="%1)"/>
      <w:lvlJc w:val="left"/>
      <w:pPr>
        <w:tabs>
          <w:tab w:val="num" w:pos="720"/>
        </w:tabs>
        <w:ind w:left="720" w:hanging="360"/>
      </w:pPr>
    </w:lvl>
    <w:lvl w:ilvl="1" w:tplc="1EFE38C8">
      <w:start w:val="3325"/>
      <w:numFmt w:val="bullet"/>
      <w:lvlText w:val=""/>
      <w:lvlJc w:val="left"/>
      <w:pPr>
        <w:tabs>
          <w:tab w:val="num" w:pos="1440"/>
        </w:tabs>
        <w:ind w:left="1440" w:hanging="360"/>
      </w:pPr>
      <w:rPr>
        <w:rFonts w:ascii="Wingdings" w:hAnsi="Wingdings" w:hint="default"/>
      </w:rPr>
    </w:lvl>
    <w:lvl w:ilvl="2" w:tplc="B8122060" w:tentative="1">
      <w:start w:val="1"/>
      <w:numFmt w:val="decimal"/>
      <w:lvlText w:val="%3)"/>
      <w:lvlJc w:val="left"/>
      <w:pPr>
        <w:tabs>
          <w:tab w:val="num" w:pos="2160"/>
        </w:tabs>
        <w:ind w:left="2160" w:hanging="360"/>
      </w:pPr>
    </w:lvl>
    <w:lvl w:ilvl="3" w:tplc="70BA3014" w:tentative="1">
      <w:start w:val="1"/>
      <w:numFmt w:val="decimal"/>
      <w:lvlText w:val="%4)"/>
      <w:lvlJc w:val="left"/>
      <w:pPr>
        <w:tabs>
          <w:tab w:val="num" w:pos="2880"/>
        </w:tabs>
        <w:ind w:left="2880" w:hanging="360"/>
      </w:pPr>
    </w:lvl>
    <w:lvl w:ilvl="4" w:tplc="F35840F0" w:tentative="1">
      <w:start w:val="1"/>
      <w:numFmt w:val="decimal"/>
      <w:lvlText w:val="%5)"/>
      <w:lvlJc w:val="left"/>
      <w:pPr>
        <w:tabs>
          <w:tab w:val="num" w:pos="3600"/>
        </w:tabs>
        <w:ind w:left="3600" w:hanging="360"/>
      </w:pPr>
    </w:lvl>
    <w:lvl w:ilvl="5" w:tplc="8A3A5004" w:tentative="1">
      <w:start w:val="1"/>
      <w:numFmt w:val="decimal"/>
      <w:lvlText w:val="%6)"/>
      <w:lvlJc w:val="left"/>
      <w:pPr>
        <w:tabs>
          <w:tab w:val="num" w:pos="4320"/>
        </w:tabs>
        <w:ind w:left="4320" w:hanging="360"/>
      </w:pPr>
    </w:lvl>
    <w:lvl w:ilvl="6" w:tplc="27181110" w:tentative="1">
      <w:start w:val="1"/>
      <w:numFmt w:val="decimal"/>
      <w:lvlText w:val="%7)"/>
      <w:lvlJc w:val="left"/>
      <w:pPr>
        <w:tabs>
          <w:tab w:val="num" w:pos="5040"/>
        </w:tabs>
        <w:ind w:left="5040" w:hanging="360"/>
      </w:pPr>
    </w:lvl>
    <w:lvl w:ilvl="7" w:tplc="0E066016" w:tentative="1">
      <w:start w:val="1"/>
      <w:numFmt w:val="decimal"/>
      <w:lvlText w:val="%8)"/>
      <w:lvlJc w:val="left"/>
      <w:pPr>
        <w:tabs>
          <w:tab w:val="num" w:pos="5760"/>
        </w:tabs>
        <w:ind w:left="5760" w:hanging="360"/>
      </w:pPr>
    </w:lvl>
    <w:lvl w:ilvl="8" w:tplc="A944488E" w:tentative="1">
      <w:start w:val="1"/>
      <w:numFmt w:val="decimal"/>
      <w:lvlText w:val="%9)"/>
      <w:lvlJc w:val="left"/>
      <w:pPr>
        <w:tabs>
          <w:tab w:val="num" w:pos="6480"/>
        </w:tabs>
        <w:ind w:left="6480" w:hanging="360"/>
      </w:pPr>
    </w:lvl>
  </w:abstractNum>
  <w:abstractNum w:abstractNumId="32" w15:restartNumberingAfterBreak="0">
    <w:nsid w:val="496A3A55"/>
    <w:multiLevelType w:val="hybridMultilevel"/>
    <w:tmpl w:val="0D5263C8"/>
    <w:lvl w:ilvl="0" w:tplc="520E4B36">
      <w:start w:val="1"/>
      <w:numFmt w:val="bullet"/>
      <w:lvlText w:val="•"/>
      <w:lvlJc w:val="left"/>
      <w:pPr>
        <w:tabs>
          <w:tab w:val="num" w:pos="720"/>
        </w:tabs>
        <w:ind w:left="720" w:hanging="360"/>
      </w:pPr>
      <w:rPr>
        <w:rFonts w:ascii="Arial" w:hAnsi="Arial" w:hint="default"/>
      </w:rPr>
    </w:lvl>
    <w:lvl w:ilvl="1" w:tplc="B0B45970" w:tentative="1">
      <w:start w:val="1"/>
      <w:numFmt w:val="bullet"/>
      <w:lvlText w:val="•"/>
      <w:lvlJc w:val="left"/>
      <w:pPr>
        <w:tabs>
          <w:tab w:val="num" w:pos="1440"/>
        </w:tabs>
        <w:ind w:left="1440" w:hanging="360"/>
      </w:pPr>
      <w:rPr>
        <w:rFonts w:ascii="Arial" w:hAnsi="Arial" w:hint="default"/>
      </w:rPr>
    </w:lvl>
    <w:lvl w:ilvl="2" w:tplc="7A2203A6" w:tentative="1">
      <w:start w:val="1"/>
      <w:numFmt w:val="bullet"/>
      <w:lvlText w:val="•"/>
      <w:lvlJc w:val="left"/>
      <w:pPr>
        <w:tabs>
          <w:tab w:val="num" w:pos="2160"/>
        </w:tabs>
        <w:ind w:left="2160" w:hanging="360"/>
      </w:pPr>
      <w:rPr>
        <w:rFonts w:ascii="Arial" w:hAnsi="Arial" w:hint="default"/>
      </w:rPr>
    </w:lvl>
    <w:lvl w:ilvl="3" w:tplc="32E266A4" w:tentative="1">
      <w:start w:val="1"/>
      <w:numFmt w:val="bullet"/>
      <w:lvlText w:val="•"/>
      <w:lvlJc w:val="left"/>
      <w:pPr>
        <w:tabs>
          <w:tab w:val="num" w:pos="2880"/>
        </w:tabs>
        <w:ind w:left="2880" w:hanging="360"/>
      </w:pPr>
      <w:rPr>
        <w:rFonts w:ascii="Arial" w:hAnsi="Arial" w:hint="default"/>
      </w:rPr>
    </w:lvl>
    <w:lvl w:ilvl="4" w:tplc="F6C8D990" w:tentative="1">
      <w:start w:val="1"/>
      <w:numFmt w:val="bullet"/>
      <w:lvlText w:val="•"/>
      <w:lvlJc w:val="left"/>
      <w:pPr>
        <w:tabs>
          <w:tab w:val="num" w:pos="3600"/>
        </w:tabs>
        <w:ind w:left="3600" w:hanging="360"/>
      </w:pPr>
      <w:rPr>
        <w:rFonts w:ascii="Arial" w:hAnsi="Arial" w:hint="default"/>
      </w:rPr>
    </w:lvl>
    <w:lvl w:ilvl="5" w:tplc="21A663D0" w:tentative="1">
      <w:start w:val="1"/>
      <w:numFmt w:val="bullet"/>
      <w:lvlText w:val="•"/>
      <w:lvlJc w:val="left"/>
      <w:pPr>
        <w:tabs>
          <w:tab w:val="num" w:pos="4320"/>
        </w:tabs>
        <w:ind w:left="4320" w:hanging="360"/>
      </w:pPr>
      <w:rPr>
        <w:rFonts w:ascii="Arial" w:hAnsi="Arial" w:hint="default"/>
      </w:rPr>
    </w:lvl>
    <w:lvl w:ilvl="6" w:tplc="B5ACFD02" w:tentative="1">
      <w:start w:val="1"/>
      <w:numFmt w:val="bullet"/>
      <w:lvlText w:val="•"/>
      <w:lvlJc w:val="left"/>
      <w:pPr>
        <w:tabs>
          <w:tab w:val="num" w:pos="5040"/>
        </w:tabs>
        <w:ind w:left="5040" w:hanging="360"/>
      </w:pPr>
      <w:rPr>
        <w:rFonts w:ascii="Arial" w:hAnsi="Arial" w:hint="default"/>
      </w:rPr>
    </w:lvl>
    <w:lvl w:ilvl="7" w:tplc="BF34B8EE" w:tentative="1">
      <w:start w:val="1"/>
      <w:numFmt w:val="bullet"/>
      <w:lvlText w:val="•"/>
      <w:lvlJc w:val="left"/>
      <w:pPr>
        <w:tabs>
          <w:tab w:val="num" w:pos="5760"/>
        </w:tabs>
        <w:ind w:left="5760" w:hanging="360"/>
      </w:pPr>
      <w:rPr>
        <w:rFonts w:ascii="Arial" w:hAnsi="Arial" w:hint="default"/>
      </w:rPr>
    </w:lvl>
    <w:lvl w:ilvl="8" w:tplc="2C0651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4E013A"/>
    <w:multiLevelType w:val="multilevel"/>
    <w:tmpl w:val="9130737E"/>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4D895163"/>
    <w:multiLevelType w:val="hybridMultilevel"/>
    <w:tmpl w:val="1D046568"/>
    <w:lvl w:ilvl="0" w:tplc="63BC7E4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5" w15:restartNumberingAfterBreak="0">
    <w:nsid w:val="4D9760C9"/>
    <w:multiLevelType w:val="hybridMultilevel"/>
    <w:tmpl w:val="78500C4A"/>
    <w:lvl w:ilvl="0" w:tplc="B1A0D52C">
      <w:start w:val="1"/>
      <w:numFmt w:val="decimal"/>
      <w:lvlText w:val="%1."/>
      <w:lvlJc w:val="left"/>
      <w:pPr>
        <w:tabs>
          <w:tab w:val="num" w:pos="720"/>
        </w:tabs>
        <w:ind w:left="720" w:hanging="360"/>
      </w:pPr>
    </w:lvl>
    <w:lvl w:ilvl="1" w:tplc="9D10F070" w:tentative="1">
      <w:start w:val="1"/>
      <w:numFmt w:val="decimal"/>
      <w:lvlText w:val="%2."/>
      <w:lvlJc w:val="left"/>
      <w:pPr>
        <w:tabs>
          <w:tab w:val="num" w:pos="1440"/>
        </w:tabs>
        <w:ind w:left="1440" w:hanging="360"/>
      </w:pPr>
    </w:lvl>
    <w:lvl w:ilvl="2" w:tplc="A7D4E4E2" w:tentative="1">
      <w:start w:val="1"/>
      <w:numFmt w:val="decimal"/>
      <w:lvlText w:val="%3."/>
      <w:lvlJc w:val="left"/>
      <w:pPr>
        <w:tabs>
          <w:tab w:val="num" w:pos="2160"/>
        </w:tabs>
        <w:ind w:left="2160" w:hanging="360"/>
      </w:pPr>
    </w:lvl>
    <w:lvl w:ilvl="3" w:tplc="6362253C" w:tentative="1">
      <w:start w:val="1"/>
      <w:numFmt w:val="decimal"/>
      <w:lvlText w:val="%4."/>
      <w:lvlJc w:val="left"/>
      <w:pPr>
        <w:tabs>
          <w:tab w:val="num" w:pos="2880"/>
        </w:tabs>
        <w:ind w:left="2880" w:hanging="360"/>
      </w:pPr>
    </w:lvl>
    <w:lvl w:ilvl="4" w:tplc="D202164A" w:tentative="1">
      <w:start w:val="1"/>
      <w:numFmt w:val="decimal"/>
      <w:lvlText w:val="%5."/>
      <w:lvlJc w:val="left"/>
      <w:pPr>
        <w:tabs>
          <w:tab w:val="num" w:pos="3600"/>
        </w:tabs>
        <w:ind w:left="3600" w:hanging="360"/>
      </w:pPr>
    </w:lvl>
    <w:lvl w:ilvl="5" w:tplc="596E5414" w:tentative="1">
      <w:start w:val="1"/>
      <w:numFmt w:val="decimal"/>
      <w:lvlText w:val="%6."/>
      <w:lvlJc w:val="left"/>
      <w:pPr>
        <w:tabs>
          <w:tab w:val="num" w:pos="4320"/>
        </w:tabs>
        <w:ind w:left="4320" w:hanging="360"/>
      </w:pPr>
    </w:lvl>
    <w:lvl w:ilvl="6" w:tplc="D7486DF6" w:tentative="1">
      <w:start w:val="1"/>
      <w:numFmt w:val="decimal"/>
      <w:lvlText w:val="%7."/>
      <w:lvlJc w:val="left"/>
      <w:pPr>
        <w:tabs>
          <w:tab w:val="num" w:pos="5040"/>
        </w:tabs>
        <w:ind w:left="5040" w:hanging="360"/>
      </w:pPr>
    </w:lvl>
    <w:lvl w:ilvl="7" w:tplc="D5FEF75A" w:tentative="1">
      <w:start w:val="1"/>
      <w:numFmt w:val="decimal"/>
      <w:lvlText w:val="%8."/>
      <w:lvlJc w:val="left"/>
      <w:pPr>
        <w:tabs>
          <w:tab w:val="num" w:pos="5760"/>
        </w:tabs>
        <w:ind w:left="5760" w:hanging="360"/>
      </w:pPr>
    </w:lvl>
    <w:lvl w:ilvl="8" w:tplc="D916A86E" w:tentative="1">
      <w:start w:val="1"/>
      <w:numFmt w:val="decimal"/>
      <w:lvlText w:val="%9."/>
      <w:lvlJc w:val="left"/>
      <w:pPr>
        <w:tabs>
          <w:tab w:val="num" w:pos="6480"/>
        </w:tabs>
        <w:ind w:left="6480" w:hanging="360"/>
      </w:pPr>
    </w:lvl>
  </w:abstractNum>
  <w:abstractNum w:abstractNumId="36" w15:restartNumberingAfterBreak="0">
    <w:nsid w:val="55C950DD"/>
    <w:multiLevelType w:val="hybridMultilevel"/>
    <w:tmpl w:val="E190CCF6"/>
    <w:lvl w:ilvl="0" w:tplc="94EEF2D6">
      <w:start w:val="1"/>
      <w:numFmt w:val="bullet"/>
      <w:lvlText w:val="–"/>
      <w:lvlJc w:val="left"/>
      <w:pPr>
        <w:tabs>
          <w:tab w:val="num" w:pos="720"/>
        </w:tabs>
        <w:ind w:left="720" w:hanging="360"/>
      </w:pPr>
      <w:rPr>
        <w:rFonts w:ascii="Arial" w:hAnsi="Arial" w:hint="default"/>
      </w:rPr>
    </w:lvl>
    <w:lvl w:ilvl="1" w:tplc="99781FA8">
      <w:start w:val="1"/>
      <w:numFmt w:val="bullet"/>
      <w:lvlText w:val="–"/>
      <w:lvlJc w:val="left"/>
      <w:pPr>
        <w:tabs>
          <w:tab w:val="num" w:pos="1440"/>
        </w:tabs>
        <w:ind w:left="1440" w:hanging="360"/>
      </w:pPr>
      <w:rPr>
        <w:rFonts w:ascii="Arial" w:hAnsi="Arial" w:hint="default"/>
      </w:rPr>
    </w:lvl>
    <w:lvl w:ilvl="2" w:tplc="E06E9014" w:tentative="1">
      <w:start w:val="1"/>
      <w:numFmt w:val="bullet"/>
      <w:lvlText w:val="–"/>
      <w:lvlJc w:val="left"/>
      <w:pPr>
        <w:tabs>
          <w:tab w:val="num" w:pos="2160"/>
        </w:tabs>
        <w:ind w:left="2160" w:hanging="360"/>
      </w:pPr>
      <w:rPr>
        <w:rFonts w:ascii="Arial" w:hAnsi="Arial" w:hint="default"/>
      </w:rPr>
    </w:lvl>
    <w:lvl w:ilvl="3" w:tplc="E7400D42" w:tentative="1">
      <w:start w:val="1"/>
      <w:numFmt w:val="bullet"/>
      <w:lvlText w:val="–"/>
      <w:lvlJc w:val="left"/>
      <w:pPr>
        <w:tabs>
          <w:tab w:val="num" w:pos="2880"/>
        </w:tabs>
        <w:ind w:left="2880" w:hanging="360"/>
      </w:pPr>
      <w:rPr>
        <w:rFonts w:ascii="Arial" w:hAnsi="Arial" w:hint="default"/>
      </w:rPr>
    </w:lvl>
    <w:lvl w:ilvl="4" w:tplc="E2FEC13E" w:tentative="1">
      <w:start w:val="1"/>
      <w:numFmt w:val="bullet"/>
      <w:lvlText w:val="–"/>
      <w:lvlJc w:val="left"/>
      <w:pPr>
        <w:tabs>
          <w:tab w:val="num" w:pos="3600"/>
        </w:tabs>
        <w:ind w:left="3600" w:hanging="360"/>
      </w:pPr>
      <w:rPr>
        <w:rFonts w:ascii="Arial" w:hAnsi="Arial" w:hint="default"/>
      </w:rPr>
    </w:lvl>
    <w:lvl w:ilvl="5" w:tplc="DD64E9B2" w:tentative="1">
      <w:start w:val="1"/>
      <w:numFmt w:val="bullet"/>
      <w:lvlText w:val="–"/>
      <w:lvlJc w:val="left"/>
      <w:pPr>
        <w:tabs>
          <w:tab w:val="num" w:pos="4320"/>
        </w:tabs>
        <w:ind w:left="4320" w:hanging="360"/>
      </w:pPr>
      <w:rPr>
        <w:rFonts w:ascii="Arial" w:hAnsi="Arial" w:hint="default"/>
      </w:rPr>
    </w:lvl>
    <w:lvl w:ilvl="6" w:tplc="FF52B0D8" w:tentative="1">
      <w:start w:val="1"/>
      <w:numFmt w:val="bullet"/>
      <w:lvlText w:val="–"/>
      <w:lvlJc w:val="left"/>
      <w:pPr>
        <w:tabs>
          <w:tab w:val="num" w:pos="5040"/>
        </w:tabs>
        <w:ind w:left="5040" w:hanging="360"/>
      </w:pPr>
      <w:rPr>
        <w:rFonts w:ascii="Arial" w:hAnsi="Arial" w:hint="default"/>
      </w:rPr>
    </w:lvl>
    <w:lvl w:ilvl="7" w:tplc="E57EB046" w:tentative="1">
      <w:start w:val="1"/>
      <w:numFmt w:val="bullet"/>
      <w:lvlText w:val="–"/>
      <w:lvlJc w:val="left"/>
      <w:pPr>
        <w:tabs>
          <w:tab w:val="num" w:pos="5760"/>
        </w:tabs>
        <w:ind w:left="5760" w:hanging="360"/>
      </w:pPr>
      <w:rPr>
        <w:rFonts w:ascii="Arial" w:hAnsi="Arial" w:hint="default"/>
      </w:rPr>
    </w:lvl>
    <w:lvl w:ilvl="8" w:tplc="0A40794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5E91947"/>
    <w:multiLevelType w:val="hybridMultilevel"/>
    <w:tmpl w:val="BAE68B00"/>
    <w:lvl w:ilvl="0" w:tplc="07386044">
      <w:start w:val="1"/>
      <w:numFmt w:val="bullet"/>
      <w:lvlText w:val="–"/>
      <w:lvlJc w:val="left"/>
      <w:pPr>
        <w:tabs>
          <w:tab w:val="num" w:pos="720"/>
        </w:tabs>
        <w:ind w:left="720" w:hanging="360"/>
      </w:pPr>
      <w:rPr>
        <w:rFonts w:ascii="Arial" w:hAnsi="Arial" w:hint="default"/>
      </w:rPr>
    </w:lvl>
    <w:lvl w:ilvl="1" w:tplc="6B76122E">
      <w:start w:val="1"/>
      <w:numFmt w:val="bullet"/>
      <w:lvlText w:val="–"/>
      <w:lvlJc w:val="left"/>
      <w:pPr>
        <w:tabs>
          <w:tab w:val="num" w:pos="1440"/>
        </w:tabs>
        <w:ind w:left="1440" w:hanging="360"/>
      </w:pPr>
      <w:rPr>
        <w:rFonts w:ascii="Arial" w:hAnsi="Arial" w:hint="default"/>
      </w:rPr>
    </w:lvl>
    <w:lvl w:ilvl="2" w:tplc="C04EF762" w:tentative="1">
      <w:start w:val="1"/>
      <w:numFmt w:val="bullet"/>
      <w:lvlText w:val="–"/>
      <w:lvlJc w:val="left"/>
      <w:pPr>
        <w:tabs>
          <w:tab w:val="num" w:pos="2160"/>
        </w:tabs>
        <w:ind w:left="2160" w:hanging="360"/>
      </w:pPr>
      <w:rPr>
        <w:rFonts w:ascii="Arial" w:hAnsi="Arial" w:hint="default"/>
      </w:rPr>
    </w:lvl>
    <w:lvl w:ilvl="3" w:tplc="1E783DC2" w:tentative="1">
      <w:start w:val="1"/>
      <w:numFmt w:val="bullet"/>
      <w:lvlText w:val="–"/>
      <w:lvlJc w:val="left"/>
      <w:pPr>
        <w:tabs>
          <w:tab w:val="num" w:pos="2880"/>
        </w:tabs>
        <w:ind w:left="2880" w:hanging="360"/>
      </w:pPr>
      <w:rPr>
        <w:rFonts w:ascii="Arial" w:hAnsi="Arial" w:hint="default"/>
      </w:rPr>
    </w:lvl>
    <w:lvl w:ilvl="4" w:tplc="C2D03A80" w:tentative="1">
      <w:start w:val="1"/>
      <w:numFmt w:val="bullet"/>
      <w:lvlText w:val="–"/>
      <w:lvlJc w:val="left"/>
      <w:pPr>
        <w:tabs>
          <w:tab w:val="num" w:pos="3600"/>
        </w:tabs>
        <w:ind w:left="3600" w:hanging="360"/>
      </w:pPr>
      <w:rPr>
        <w:rFonts w:ascii="Arial" w:hAnsi="Arial" w:hint="default"/>
      </w:rPr>
    </w:lvl>
    <w:lvl w:ilvl="5" w:tplc="ACB29B46" w:tentative="1">
      <w:start w:val="1"/>
      <w:numFmt w:val="bullet"/>
      <w:lvlText w:val="–"/>
      <w:lvlJc w:val="left"/>
      <w:pPr>
        <w:tabs>
          <w:tab w:val="num" w:pos="4320"/>
        </w:tabs>
        <w:ind w:left="4320" w:hanging="360"/>
      </w:pPr>
      <w:rPr>
        <w:rFonts w:ascii="Arial" w:hAnsi="Arial" w:hint="default"/>
      </w:rPr>
    </w:lvl>
    <w:lvl w:ilvl="6" w:tplc="68F4B32E" w:tentative="1">
      <w:start w:val="1"/>
      <w:numFmt w:val="bullet"/>
      <w:lvlText w:val="–"/>
      <w:lvlJc w:val="left"/>
      <w:pPr>
        <w:tabs>
          <w:tab w:val="num" w:pos="5040"/>
        </w:tabs>
        <w:ind w:left="5040" w:hanging="360"/>
      </w:pPr>
      <w:rPr>
        <w:rFonts w:ascii="Arial" w:hAnsi="Arial" w:hint="default"/>
      </w:rPr>
    </w:lvl>
    <w:lvl w:ilvl="7" w:tplc="9E0CDD84" w:tentative="1">
      <w:start w:val="1"/>
      <w:numFmt w:val="bullet"/>
      <w:lvlText w:val="–"/>
      <w:lvlJc w:val="left"/>
      <w:pPr>
        <w:tabs>
          <w:tab w:val="num" w:pos="5760"/>
        </w:tabs>
        <w:ind w:left="5760" w:hanging="360"/>
      </w:pPr>
      <w:rPr>
        <w:rFonts w:ascii="Arial" w:hAnsi="Arial" w:hint="default"/>
      </w:rPr>
    </w:lvl>
    <w:lvl w:ilvl="8" w:tplc="C00AB35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70D4D22"/>
    <w:multiLevelType w:val="hybridMultilevel"/>
    <w:tmpl w:val="29E484E8"/>
    <w:lvl w:ilvl="0" w:tplc="0414000F">
      <w:start w:val="1"/>
      <w:numFmt w:val="decimal"/>
      <w:lvlText w:val="%1."/>
      <w:lvlJc w:val="left"/>
      <w:pPr>
        <w:ind w:left="360" w:hanging="360"/>
      </w:pPr>
      <w:rPr>
        <w:rFonts w:hint="default"/>
      </w:rPr>
    </w:lvl>
    <w:lvl w:ilvl="1" w:tplc="0414000F">
      <w:start w:val="1"/>
      <w:numFmt w:val="decimal"/>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15:restartNumberingAfterBreak="0">
    <w:nsid w:val="57120CF5"/>
    <w:multiLevelType w:val="hybridMultilevel"/>
    <w:tmpl w:val="D0BA1B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8BE4C4E"/>
    <w:multiLevelType w:val="multilevel"/>
    <w:tmpl w:val="16CAC28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AB3165"/>
    <w:multiLevelType w:val="hybridMultilevel"/>
    <w:tmpl w:val="57B2D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CE5059D"/>
    <w:multiLevelType w:val="hybridMultilevel"/>
    <w:tmpl w:val="145A0914"/>
    <w:lvl w:ilvl="0" w:tplc="9FA29BA8">
      <w:start w:val="1"/>
      <w:numFmt w:val="bullet"/>
      <w:lvlText w:val="•"/>
      <w:lvlJc w:val="left"/>
      <w:pPr>
        <w:tabs>
          <w:tab w:val="num" w:pos="720"/>
        </w:tabs>
        <w:ind w:left="720" w:hanging="360"/>
      </w:pPr>
      <w:rPr>
        <w:rFonts w:ascii="Times New Roman" w:hAnsi="Times New Roman" w:hint="default"/>
      </w:rPr>
    </w:lvl>
    <w:lvl w:ilvl="1" w:tplc="1FA09332" w:tentative="1">
      <w:start w:val="1"/>
      <w:numFmt w:val="bullet"/>
      <w:lvlText w:val="•"/>
      <w:lvlJc w:val="left"/>
      <w:pPr>
        <w:tabs>
          <w:tab w:val="num" w:pos="1440"/>
        </w:tabs>
        <w:ind w:left="1440" w:hanging="360"/>
      </w:pPr>
      <w:rPr>
        <w:rFonts w:ascii="Times New Roman" w:hAnsi="Times New Roman" w:hint="default"/>
      </w:rPr>
    </w:lvl>
    <w:lvl w:ilvl="2" w:tplc="5088C58E" w:tentative="1">
      <w:start w:val="1"/>
      <w:numFmt w:val="bullet"/>
      <w:lvlText w:val="•"/>
      <w:lvlJc w:val="left"/>
      <w:pPr>
        <w:tabs>
          <w:tab w:val="num" w:pos="2160"/>
        </w:tabs>
        <w:ind w:left="2160" w:hanging="360"/>
      </w:pPr>
      <w:rPr>
        <w:rFonts w:ascii="Times New Roman" w:hAnsi="Times New Roman" w:hint="default"/>
      </w:rPr>
    </w:lvl>
    <w:lvl w:ilvl="3" w:tplc="7FE63B24" w:tentative="1">
      <w:start w:val="1"/>
      <w:numFmt w:val="bullet"/>
      <w:lvlText w:val="•"/>
      <w:lvlJc w:val="left"/>
      <w:pPr>
        <w:tabs>
          <w:tab w:val="num" w:pos="2880"/>
        </w:tabs>
        <w:ind w:left="2880" w:hanging="360"/>
      </w:pPr>
      <w:rPr>
        <w:rFonts w:ascii="Times New Roman" w:hAnsi="Times New Roman" w:hint="default"/>
      </w:rPr>
    </w:lvl>
    <w:lvl w:ilvl="4" w:tplc="529EF3DA" w:tentative="1">
      <w:start w:val="1"/>
      <w:numFmt w:val="bullet"/>
      <w:lvlText w:val="•"/>
      <w:lvlJc w:val="left"/>
      <w:pPr>
        <w:tabs>
          <w:tab w:val="num" w:pos="3600"/>
        </w:tabs>
        <w:ind w:left="3600" w:hanging="360"/>
      </w:pPr>
      <w:rPr>
        <w:rFonts w:ascii="Times New Roman" w:hAnsi="Times New Roman" w:hint="default"/>
      </w:rPr>
    </w:lvl>
    <w:lvl w:ilvl="5" w:tplc="99921D70" w:tentative="1">
      <w:start w:val="1"/>
      <w:numFmt w:val="bullet"/>
      <w:lvlText w:val="•"/>
      <w:lvlJc w:val="left"/>
      <w:pPr>
        <w:tabs>
          <w:tab w:val="num" w:pos="4320"/>
        </w:tabs>
        <w:ind w:left="4320" w:hanging="360"/>
      </w:pPr>
      <w:rPr>
        <w:rFonts w:ascii="Times New Roman" w:hAnsi="Times New Roman" w:hint="default"/>
      </w:rPr>
    </w:lvl>
    <w:lvl w:ilvl="6" w:tplc="ACE42186" w:tentative="1">
      <w:start w:val="1"/>
      <w:numFmt w:val="bullet"/>
      <w:lvlText w:val="•"/>
      <w:lvlJc w:val="left"/>
      <w:pPr>
        <w:tabs>
          <w:tab w:val="num" w:pos="5040"/>
        </w:tabs>
        <w:ind w:left="5040" w:hanging="360"/>
      </w:pPr>
      <w:rPr>
        <w:rFonts w:ascii="Times New Roman" w:hAnsi="Times New Roman" w:hint="default"/>
      </w:rPr>
    </w:lvl>
    <w:lvl w:ilvl="7" w:tplc="69C4FC3A" w:tentative="1">
      <w:start w:val="1"/>
      <w:numFmt w:val="bullet"/>
      <w:lvlText w:val="•"/>
      <w:lvlJc w:val="left"/>
      <w:pPr>
        <w:tabs>
          <w:tab w:val="num" w:pos="5760"/>
        </w:tabs>
        <w:ind w:left="5760" w:hanging="360"/>
      </w:pPr>
      <w:rPr>
        <w:rFonts w:ascii="Times New Roman" w:hAnsi="Times New Roman" w:hint="default"/>
      </w:rPr>
    </w:lvl>
    <w:lvl w:ilvl="8" w:tplc="06DEC2F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D4F7650"/>
    <w:multiLevelType w:val="hybridMultilevel"/>
    <w:tmpl w:val="6BD6554A"/>
    <w:lvl w:ilvl="0" w:tplc="07386044">
      <w:start w:val="1"/>
      <w:numFmt w:val="bullet"/>
      <w:lvlText w:val="–"/>
      <w:lvlJc w:val="left"/>
      <w:pPr>
        <w:tabs>
          <w:tab w:val="num" w:pos="720"/>
        </w:tabs>
        <w:ind w:left="720" w:hanging="360"/>
      </w:pPr>
      <w:rPr>
        <w:rFonts w:ascii="Arial" w:hAnsi="Arial" w:hint="default"/>
      </w:rPr>
    </w:lvl>
    <w:lvl w:ilvl="1" w:tplc="DBCA6E52">
      <w:start w:val="1"/>
      <w:numFmt w:val="bullet"/>
      <w:lvlText w:val="•"/>
      <w:lvlJc w:val="left"/>
      <w:pPr>
        <w:tabs>
          <w:tab w:val="num" w:pos="1440"/>
        </w:tabs>
        <w:ind w:left="1440" w:hanging="360"/>
      </w:pPr>
      <w:rPr>
        <w:rFonts w:ascii="Arial" w:hAnsi="Arial" w:hint="default"/>
      </w:rPr>
    </w:lvl>
    <w:lvl w:ilvl="2" w:tplc="AEB83F6E" w:tentative="1">
      <w:start w:val="1"/>
      <w:numFmt w:val="bullet"/>
      <w:lvlText w:val="•"/>
      <w:lvlJc w:val="left"/>
      <w:pPr>
        <w:tabs>
          <w:tab w:val="num" w:pos="2160"/>
        </w:tabs>
        <w:ind w:left="2160" w:hanging="360"/>
      </w:pPr>
      <w:rPr>
        <w:rFonts w:ascii="Arial" w:hAnsi="Arial" w:hint="default"/>
      </w:rPr>
    </w:lvl>
    <w:lvl w:ilvl="3" w:tplc="D04EC634" w:tentative="1">
      <w:start w:val="1"/>
      <w:numFmt w:val="bullet"/>
      <w:lvlText w:val="•"/>
      <w:lvlJc w:val="left"/>
      <w:pPr>
        <w:tabs>
          <w:tab w:val="num" w:pos="2880"/>
        </w:tabs>
        <w:ind w:left="2880" w:hanging="360"/>
      </w:pPr>
      <w:rPr>
        <w:rFonts w:ascii="Arial" w:hAnsi="Arial" w:hint="default"/>
      </w:rPr>
    </w:lvl>
    <w:lvl w:ilvl="4" w:tplc="2FE4A32A" w:tentative="1">
      <w:start w:val="1"/>
      <w:numFmt w:val="bullet"/>
      <w:lvlText w:val="•"/>
      <w:lvlJc w:val="left"/>
      <w:pPr>
        <w:tabs>
          <w:tab w:val="num" w:pos="3600"/>
        </w:tabs>
        <w:ind w:left="3600" w:hanging="360"/>
      </w:pPr>
      <w:rPr>
        <w:rFonts w:ascii="Arial" w:hAnsi="Arial" w:hint="default"/>
      </w:rPr>
    </w:lvl>
    <w:lvl w:ilvl="5" w:tplc="EE9A3E9E" w:tentative="1">
      <w:start w:val="1"/>
      <w:numFmt w:val="bullet"/>
      <w:lvlText w:val="•"/>
      <w:lvlJc w:val="left"/>
      <w:pPr>
        <w:tabs>
          <w:tab w:val="num" w:pos="4320"/>
        </w:tabs>
        <w:ind w:left="4320" w:hanging="360"/>
      </w:pPr>
      <w:rPr>
        <w:rFonts w:ascii="Arial" w:hAnsi="Arial" w:hint="default"/>
      </w:rPr>
    </w:lvl>
    <w:lvl w:ilvl="6" w:tplc="B0D8FA26" w:tentative="1">
      <w:start w:val="1"/>
      <w:numFmt w:val="bullet"/>
      <w:lvlText w:val="•"/>
      <w:lvlJc w:val="left"/>
      <w:pPr>
        <w:tabs>
          <w:tab w:val="num" w:pos="5040"/>
        </w:tabs>
        <w:ind w:left="5040" w:hanging="360"/>
      </w:pPr>
      <w:rPr>
        <w:rFonts w:ascii="Arial" w:hAnsi="Arial" w:hint="default"/>
      </w:rPr>
    </w:lvl>
    <w:lvl w:ilvl="7" w:tplc="3AAE8A38" w:tentative="1">
      <w:start w:val="1"/>
      <w:numFmt w:val="bullet"/>
      <w:lvlText w:val="•"/>
      <w:lvlJc w:val="left"/>
      <w:pPr>
        <w:tabs>
          <w:tab w:val="num" w:pos="5760"/>
        </w:tabs>
        <w:ind w:left="5760" w:hanging="360"/>
      </w:pPr>
      <w:rPr>
        <w:rFonts w:ascii="Arial" w:hAnsi="Arial" w:hint="default"/>
      </w:rPr>
    </w:lvl>
    <w:lvl w:ilvl="8" w:tplc="1A963EE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D7F102B"/>
    <w:multiLevelType w:val="hybridMultilevel"/>
    <w:tmpl w:val="E5BCFD9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0A01FDB"/>
    <w:multiLevelType w:val="multilevel"/>
    <w:tmpl w:val="A2B8159A"/>
    <w:lvl w:ilvl="0">
      <w:start w:val="7"/>
      <w:numFmt w:val="decimal"/>
      <w:lvlText w:val="%1"/>
      <w:lvlJc w:val="left"/>
      <w:pPr>
        <w:ind w:left="360" w:hanging="360"/>
      </w:pPr>
      <w:rPr>
        <w:rFonts w:asciiTheme="majorHAnsi" w:hAnsiTheme="majorHAnsi" w:hint="default"/>
      </w:rPr>
    </w:lvl>
    <w:lvl w:ilvl="1">
      <w:start w:val="1"/>
      <w:numFmt w:val="decimal"/>
      <w:lvlText w:val="%1.%2"/>
      <w:lvlJc w:val="left"/>
      <w:pPr>
        <w:ind w:left="1440" w:hanging="720"/>
      </w:pPr>
      <w:rPr>
        <w:rFonts w:asciiTheme="majorHAnsi" w:hAnsiTheme="majorHAnsi" w:hint="default"/>
      </w:rPr>
    </w:lvl>
    <w:lvl w:ilvl="2">
      <w:start w:val="1"/>
      <w:numFmt w:val="decimal"/>
      <w:lvlText w:val="%1.%2.%3"/>
      <w:lvlJc w:val="left"/>
      <w:pPr>
        <w:ind w:left="2520" w:hanging="1080"/>
      </w:pPr>
      <w:rPr>
        <w:rFonts w:asciiTheme="majorHAnsi" w:hAnsiTheme="majorHAnsi" w:hint="default"/>
      </w:rPr>
    </w:lvl>
    <w:lvl w:ilvl="3">
      <w:start w:val="1"/>
      <w:numFmt w:val="decimal"/>
      <w:lvlText w:val="%1.%2.%3.%4"/>
      <w:lvlJc w:val="left"/>
      <w:pPr>
        <w:ind w:left="3600" w:hanging="1440"/>
      </w:pPr>
      <w:rPr>
        <w:rFonts w:asciiTheme="majorHAnsi" w:hAnsiTheme="majorHAnsi" w:hint="default"/>
      </w:rPr>
    </w:lvl>
    <w:lvl w:ilvl="4">
      <w:start w:val="1"/>
      <w:numFmt w:val="decimal"/>
      <w:lvlText w:val="%1.%2.%3.%4.%5"/>
      <w:lvlJc w:val="left"/>
      <w:pPr>
        <w:ind w:left="4680" w:hanging="1800"/>
      </w:pPr>
      <w:rPr>
        <w:rFonts w:asciiTheme="majorHAnsi" w:hAnsiTheme="majorHAnsi" w:hint="default"/>
      </w:rPr>
    </w:lvl>
    <w:lvl w:ilvl="5">
      <w:start w:val="1"/>
      <w:numFmt w:val="decimal"/>
      <w:lvlText w:val="%1.%2.%3.%4.%5.%6"/>
      <w:lvlJc w:val="left"/>
      <w:pPr>
        <w:ind w:left="5760" w:hanging="2160"/>
      </w:pPr>
      <w:rPr>
        <w:rFonts w:asciiTheme="majorHAnsi" w:hAnsiTheme="majorHAnsi" w:hint="default"/>
      </w:rPr>
    </w:lvl>
    <w:lvl w:ilvl="6">
      <w:start w:val="1"/>
      <w:numFmt w:val="decimal"/>
      <w:lvlText w:val="%1.%2.%3.%4.%5.%6.%7"/>
      <w:lvlJc w:val="left"/>
      <w:pPr>
        <w:ind w:left="6480" w:hanging="2160"/>
      </w:pPr>
      <w:rPr>
        <w:rFonts w:asciiTheme="majorHAnsi" w:hAnsiTheme="majorHAnsi" w:hint="default"/>
      </w:rPr>
    </w:lvl>
    <w:lvl w:ilvl="7">
      <w:start w:val="1"/>
      <w:numFmt w:val="decimal"/>
      <w:lvlText w:val="%1.%2.%3.%4.%5.%6.%7.%8"/>
      <w:lvlJc w:val="left"/>
      <w:pPr>
        <w:ind w:left="7560" w:hanging="2520"/>
      </w:pPr>
      <w:rPr>
        <w:rFonts w:asciiTheme="majorHAnsi" w:hAnsiTheme="majorHAnsi" w:hint="default"/>
      </w:rPr>
    </w:lvl>
    <w:lvl w:ilvl="8">
      <w:start w:val="1"/>
      <w:numFmt w:val="decimal"/>
      <w:lvlText w:val="%1.%2.%3.%4.%5.%6.%7.%8.%9"/>
      <w:lvlJc w:val="left"/>
      <w:pPr>
        <w:ind w:left="8640" w:hanging="2880"/>
      </w:pPr>
      <w:rPr>
        <w:rFonts w:asciiTheme="majorHAnsi" w:hAnsiTheme="majorHAnsi" w:hint="default"/>
      </w:rPr>
    </w:lvl>
  </w:abstractNum>
  <w:abstractNum w:abstractNumId="46" w15:restartNumberingAfterBreak="0">
    <w:nsid w:val="62291589"/>
    <w:multiLevelType w:val="multilevel"/>
    <w:tmpl w:val="9DA6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E07F55"/>
    <w:multiLevelType w:val="hybridMultilevel"/>
    <w:tmpl w:val="868E8928"/>
    <w:lvl w:ilvl="0" w:tplc="6ADCD6F8">
      <w:start w:val="1"/>
      <w:numFmt w:val="bullet"/>
      <w:lvlText w:val="–"/>
      <w:lvlJc w:val="left"/>
      <w:pPr>
        <w:tabs>
          <w:tab w:val="num" w:pos="720"/>
        </w:tabs>
        <w:ind w:left="720" w:hanging="360"/>
      </w:pPr>
      <w:rPr>
        <w:rFonts w:ascii="Arial" w:hAnsi="Arial" w:hint="default"/>
      </w:rPr>
    </w:lvl>
    <w:lvl w:ilvl="1" w:tplc="A5542FA2">
      <w:start w:val="1"/>
      <w:numFmt w:val="bullet"/>
      <w:lvlText w:val="–"/>
      <w:lvlJc w:val="left"/>
      <w:pPr>
        <w:tabs>
          <w:tab w:val="num" w:pos="1440"/>
        </w:tabs>
        <w:ind w:left="1440" w:hanging="360"/>
      </w:pPr>
      <w:rPr>
        <w:rFonts w:ascii="Arial" w:hAnsi="Arial" w:hint="default"/>
      </w:rPr>
    </w:lvl>
    <w:lvl w:ilvl="2" w:tplc="E6CA6822" w:tentative="1">
      <w:start w:val="1"/>
      <w:numFmt w:val="bullet"/>
      <w:lvlText w:val="–"/>
      <w:lvlJc w:val="left"/>
      <w:pPr>
        <w:tabs>
          <w:tab w:val="num" w:pos="2160"/>
        </w:tabs>
        <w:ind w:left="2160" w:hanging="360"/>
      </w:pPr>
      <w:rPr>
        <w:rFonts w:ascii="Arial" w:hAnsi="Arial" w:hint="default"/>
      </w:rPr>
    </w:lvl>
    <w:lvl w:ilvl="3" w:tplc="36BAFCD6" w:tentative="1">
      <w:start w:val="1"/>
      <w:numFmt w:val="bullet"/>
      <w:lvlText w:val="–"/>
      <w:lvlJc w:val="left"/>
      <w:pPr>
        <w:tabs>
          <w:tab w:val="num" w:pos="2880"/>
        </w:tabs>
        <w:ind w:left="2880" w:hanging="360"/>
      </w:pPr>
      <w:rPr>
        <w:rFonts w:ascii="Arial" w:hAnsi="Arial" w:hint="default"/>
      </w:rPr>
    </w:lvl>
    <w:lvl w:ilvl="4" w:tplc="64162668" w:tentative="1">
      <w:start w:val="1"/>
      <w:numFmt w:val="bullet"/>
      <w:lvlText w:val="–"/>
      <w:lvlJc w:val="left"/>
      <w:pPr>
        <w:tabs>
          <w:tab w:val="num" w:pos="3600"/>
        </w:tabs>
        <w:ind w:left="3600" w:hanging="360"/>
      </w:pPr>
      <w:rPr>
        <w:rFonts w:ascii="Arial" w:hAnsi="Arial" w:hint="default"/>
      </w:rPr>
    </w:lvl>
    <w:lvl w:ilvl="5" w:tplc="C09EDDC4" w:tentative="1">
      <w:start w:val="1"/>
      <w:numFmt w:val="bullet"/>
      <w:lvlText w:val="–"/>
      <w:lvlJc w:val="left"/>
      <w:pPr>
        <w:tabs>
          <w:tab w:val="num" w:pos="4320"/>
        </w:tabs>
        <w:ind w:left="4320" w:hanging="360"/>
      </w:pPr>
      <w:rPr>
        <w:rFonts w:ascii="Arial" w:hAnsi="Arial" w:hint="default"/>
      </w:rPr>
    </w:lvl>
    <w:lvl w:ilvl="6" w:tplc="60203F46" w:tentative="1">
      <w:start w:val="1"/>
      <w:numFmt w:val="bullet"/>
      <w:lvlText w:val="–"/>
      <w:lvlJc w:val="left"/>
      <w:pPr>
        <w:tabs>
          <w:tab w:val="num" w:pos="5040"/>
        </w:tabs>
        <w:ind w:left="5040" w:hanging="360"/>
      </w:pPr>
      <w:rPr>
        <w:rFonts w:ascii="Arial" w:hAnsi="Arial" w:hint="default"/>
      </w:rPr>
    </w:lvl>
    <w:lvl w:ilvl="7" w:tplc="AB30C63A" w:tentative="1">
      <w:start w:val="1"/>
      <w:numFmt w:val="bullet"/>
      <w:lvlText w:val="–"/>
      <w:lvlJc w:val="left"/>
      <w:pPr>
        <w:tabs>
          <w:tab w:val="num" w:pos="5760"/>
        </w:tabs>
        <w:ind w:left="5760" w:hanging="360"/>
      </w:pPr>
      <w:rPr>
        <w:rFonts w:ascii="Arial" w:hAnsi="Arial" w:hint="default"/>
      </w:rPr>
    </w:lvl>
    <w:lvl w:ilvl="8" w:tplc="23B09C4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A8712CD"/>
    <w:multiLevelType w:val="multilevel"/>
    <w:tmpl w:val="B958F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2E21EA4"/>
    <w:multiLevelType w:val="hybridMultilevel"/>
    <w:tmpl w:val="6C6CCB16"/>
    <w:lvl w:ilvl="0" w:tplc="9104ED64">
      <w:start w:val="1"/>
      <w:numFmt w:val="bullet"/>
      <w:lvlText w:val="–"/>
      <w:lvlJc w:val="left"/>
      <w:pPr>
        <w:tabs>
          <w:tab w:val="num" w:pos="720"/>
        </w:tabs>
        <w:ind w:left="720" w:hanging="360"/>
      </w:pPr>
      <w:rPr>
        <w:rFonts w:ascii="Arial" w:hAnsi="Arial" w:hint="default"/>
      </w:rPr>
    </w:lvl>
    <w:lvl w:ilvl="1" w:tplc="C96CD224">
      <w:start w:val="1"/>
      <w:numFmt w:val="bullet"/>
      <w:lvlText w:val="–"/>
      <w:lvlJc w:val="left"/>
      <w:pPr>
        <w:tabs>
          <w:tab w:val="num" w:pos="1440"/>
        </w:tabs>
        <w:ind w:left="1440" w:hanging="360"/>
      </w:pPr>
      <w:rPr>
        <w:rFonts w:ascii="Arial" w:hAnsi="Arial" w:hint="default"/>
      </w:rPr>
    </w:lvl>
    <w:lvl w:ilvl="2" w:tplc="50B22434" w:tentative="1">
      <w:start w:val="1"/>
      <w:numFmt w:val="bullet"/>
      <w:lvlText w:val="–"/>
      <w:lvlJc w:val="left"/>
      <w:pPr>
        <w:tabs>
          <w:tab w:val="num" w:pos="2160"/>
        </w:tabs>
        <w:ind w:left="2160" w:hanging="360"/>
      </w:pPr>
      <w:rPr>
        <w:rFonts w:ascii="Arial" w:hAnsi="Arial" w:hint="default"/>
      </w:rPr>
    </w:lvl>
    <w:lvl w:ilvl="3" w:tplc="4CDAB76E" w:tentative="1">
      <w:start w:val="1"/>
      <w:numFmt w:val="bullet"/>
      <w:lvlText w:val="–"/>
      <w:lvlJc w:val="left"/>
      <w:pPr>
        <w:tabs>
          <w:tab w:val="num" w:pos="2880"/>
        </w:tabs>
        <w:ind w:left="2880" w:hanging="360"/>
      </w:pPr>
      <w:rPr>
        <w:rFonts w:ascii="Arial" w:hAnsi="Arial" w:hint="default"/>
      </w:rPr>
    </w:lvl>
    <w:lvl w:ilvl="4" w:tplc="A502C31A" w:tentative="1">
      <w:start w:val="1"/>
      <w:numFmt w:val="bullet"/>
      <w:lvlText w:val="–"/>
      <w:lvlJc w:val="left"/>
      <w:pPr>
        <w:tabs>
          <w:tab w:val="num" w:pos="3600"/>
        </w:tabs>
        <w:ind w:left="3600" w:hanging="360"/>
      </w:pPr>
      <w:rPr>
        <w:rFonts w:ascii="Arial" w:hAnsi="Arial" w:hint="default"/>
      </w:rPr>
    </w:lvl>
    <w:lvl w:ilvl="5" w:tplc="657E30A4" w:tentative="1">
      <w:start w:val="1"/>
      <w:numFmt w:val="bullet"/>
      <w:lvlText w:val="–"/>
      <w:lvlJc w:val="left"/>
      <w:pPr>
        <w:tabs>
          <w:tab w:val="num" w:pos="4320"/>
        </w:tabs>
        <w:ind w:left="4320" w:hanging="360"/>
      </w:pPr>
      <w:rPr>
        <w:rFonts w:ascii="Arial" w:hAnsi="Arial" w:hint="default"/>
      </w:rPr>
    </w:lvl>
    <w:lvl w:ilvl="6" w:tplc="535695F2" w:tentative="1">
      <w:start w:val="1"/>
      <w:numFmt w:val="bullet"/>
      <w:lvlText w:val="–"/>
      <w:lvlJc w:val="left"/>
      <w:pPr>
        <w:tabs>
          <w:tab w:val="num" w:pos="5040"/>
        </w:tabs>
        <w:ind w:left="5040" w:hanging="360"/>
      </w:pPr>
      <w:rPr>
        <w:rFonts w:ascii="Arial" w:hAnsi="Arial" w:hint="default"/>
      </w:rPr>
    </w:lvl>
    <w:lvl w:ilvl="7" w:tplc="DF8E0DDE" w:tentative="1">
      <w:start w:val="1"/>
      <w:numFmt w:val="bullet"/>
      <w:lvlText w:val="–"/>
      <w:lvlJc w:val="left"/>
      <w:pPr>
        <w:tabs>
          <w:tab w:val="num" w:pos="5760"/>
        </w:tabs>
        <w:ind w:left="5760" w:hanging="360"/>
      </w:pPr>
      <w:rPr>
        <w:rFonts w:ascii="Arial" w:hAnsi="Arial" w:hint="default"/>
      </w:rPr>
    </w:lvl>
    <w:lvl w:ilvl="8" w:tplc="52D2AE4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B4B3465"/>
    <w:multiLevelType w:val="hybridMultilevel"/>
    <w:tmpl w:val="6BC844A4"/>
    <w:lvl w:ilvl="0" w:tplc="04140001">
      <w:start w:val="1"/>
      <w:numFmt w:val="bullet"/>
      <w:lvlText w:val=""/>
      <w:lvlJc w:val="left"/>
      <w:pPr>
        <w:ind w:left="360" w:hanging="360"/>
      </w:pPr>
      <w:rPr>
        <w:rFonts w:ascii="Symbol" w:hAnsi="Symbol" w:hint="default"/>
      </w:rPr>
    </w:lvl>
    <w:lvl w:ilvl="1" w:tplc="0414000F">
      <w:start w:val="1"/>
      <w:numFmt w:val="decimal"/>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1" w15:restartNumberingAfterBreak="0">
    <w:nsid w:val="7B857414"/>
    <w:multiLevelType w:val="hybridMultilevel"/>
    <w:tmpl w:val="D3AA975E"/>
    <w:lvl w:ilvl="0" w:tplc="6678AAE4">
      <w:start w:val="1"/>
      <w:numFmt w:val="bullet"/>
      <w:lvlText w:val="–"/>
      <w:lvlJc w:val="left"/>
      <w:pPr>
        <w:tabs>
          <w:tab w:val="num" w:pos="720"/>
        </w:tabs>
        <w:ind w:left="720" w:hanging="360"/>
      </w:pPr>
      <w:rPr>
        <w:rFonts w:ascii="Arial" w:hAnsi="Arial" w:hint="default"/>
      </w:rPr>
    </w:lvl>
    <w:lvl w:ilvl="1" w:tplc="6202817C">
      <w:start w:val="1"/>
      <w:numFmt w:val="bullet"/>
      <w:lvlText w:val="–"/>
      <w:lvlJc w:val="left"/>
      <w:pPr>
        <w:tabs>
          <w:tab w:val="num" w:pos="1440"/>
        </w:tabs>
        <w:ind w:left="1440" w:hanging="360"/>
      </w:pPr>
      <w:rPr>
        <w:rFonts w:ascii="Arial" w:hAnsi="Arial" w:hint="default"/>
      </w:rPr>
    </w:lvl>
    <w:lvl w:ilvl="2" w:tplc="E48A40D6" w:tentative="1">
      <w:start w:val="1"/>
      <w:numFmt w:val="bullet"/>
      <w:lvlText w:val="–"/>
      <w:lvlJc w:val="left"/>
      <w:pPr>
        <w:tabs>
          <w:tab w:val="num" w:pos="2160"/>
        </w:tabs>
        <w:ind w:left="2160" w:hanging="360"/>
      </w:pPr>
      <w:rPr>
        <w:rFonts w:ascii="Arial" w:hAnsi="Arial" w:hint="default"/>
      </w:rPr>
    </w:lvl>
    <w:lvl w:ilvl="3" w:tplc="ABFC53DE" w:tentative="1">
      <w:start w:val="1"/>
      <w:numFmt w:val="bullet"/>
      <w:lvlText w:val="–"/>
      <w:lvlJc w:val="left"/>
      <w:pPr>
        <w:tabs>
          <w:tab w:val="num" w:pos="2880"/>
        </w:tabs>
        <w:ind w:left="2880" w:hanging="360"/>
      </w:pPr>
      <w:rPr>
        <w:rFonts w:ascii="Arial" w:hAnsi="Arial" w:hint="default"/>
      </w:rPr>
    </w:lvl>
    <w:lvl w:ilvl="4" w:tplc="07800EA0" w:tentative="1">
      <w:start w:val="1"/>
      <w:numFmt w:val="bullet"/>
      <w:lvlText w:val="–"/>
      <w:lvlJc w:val="left"/>
      <w:pPr>
        <w:tabs>
          <w:tab w:val="num" w:pos="3600"/>
        </w:tabs>
        <w:ind w:left="3600" w:hanging="360"/>
      </w:pPr>
      <w:rPr>
        <w:rFonts w:ascii="Arial" w:hAnsi="Arial" w:hint="default"/>
      </w:rPr>
    </w:lvl>
    <w:lvl w:ilvl="5" w:tplc="83BEA062" w:tentative="1">
      <w:start w:val="1"/>
      <w:numFmt w:val="bullet"/>
      <w:lvlText w:val="–"/>
      <w:lvlJc w:val="left"/>
      <w:pPr>
        <w:tabs>
          <w:tab w:val="num" w:pos="4320"/>
        </w:tabs>
        <w:ind w:left="4320" w:hanging="360"/>
      </w:pPr>
      <w:rPr>
        <w:rFonts w:ascii="Arial" w:hAnsi="Arial" w:hint="default"/>
      </w:rPr>
    </w:lvl>
    <w:lvl w:ilvl="6" w:tplc="59BAB188" w:tentative="1">
      <w:start w:val="1"/>
      <w:numFmt w:val="bullet"/>
      <w:lvlText w:val="–"/>
      <w:lvlJc w:val="left"/>
      <w:pPr>
        <w:tabs>
          <w:tab w:val="num" w:pos="5040"/>
        </w:tabs>
        <w:ind w:left="5040" w:hanging="360"/>
      </w:pPr>
      <w:rPr>
        <w:rFonts w:ascii="Arial" w:hAnsi="Arial" w:hint="default"/>
      </w:rPr>
    </w:lvl>
    <w:lvl w:ilvl="7" w:tplc="6616F376" w:tentative="1">
      <w:start w:val="1"/>
      <w:numFmt w:val="bullet"/>
      <w:lvlText w:val="–"/>
      <w:lvlJc w:val="left"/>
      <w:pPr>
        <w:tabs>
          <w:tab w:val="num" w:pos="5760"/>
        </w:tabs>
        <w:ind w:left="5760" w:hanging="360"/>
      </w:pPr>
      <w:rPr>
        <w:rFonts w:ascii="Arial" w:hAnsi="Arial" w:hint="default"/>
      </w:rPr>
    </w:lvl>
    <w:lvl w:ilvl="8" w:tplc="A0822BF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2B4B68"/>
    <w:multiLevelType w:val="hybridMultilevel"/>
    <w:tmpl w:val="D89A4A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7D4D426F"/>
    <w:multiLevelType w:val="hybridMultilevel"/>
    <w:tmpl w:val="53F4498E"/>
    <w:lvl w:ilvl="0" w:tplc="63BC7E4C">
      <w:start w:val="1"/>
      <w:numFmt w:val="decimal"/>
      <w:lvlText w:val="%1"/>
      <w:lvlJc w:val="left"/>
      <w:pPr>
        <w:ind w:left="360" w:hanging="360"/>
      </w:pPr>
      <w:rPr>
        <w:rFonts w:hint="default"/>
      </w:rPr>
    </w:lvl>
    <w:lvl w:ilvl="1" w:tplc="63BC7E4C">
      <w:start w:val="1"/>
      <w:numFmt w:val="decimal"/>
      <w:lvlText w:val="%2"/>
      <w:lvlJc w:val="left"/>
      <w:pPr>
        <w:ind w:left="1080" w:hanging="36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2"/>
  </w:num>
  <w:num w:numId="2">
    <w:abstractNumId w:val="2"/>
  </w:num>
  <w:num w:numId="3">
    <w:abstractNumId w:val="53"/>
  </w:num>
  <w:num w:numId="4">
    <w:abstractNumId w:val="30"/>
  </w:num>
  <w:num w:numId="5">
    <w:abstractNumId w:val="19"/>
  </w:num>
  <w:num w:numId="6">
    <w:abstractNumId w:val="11"/>
  </w:num>
  <w:num w:numId="7">
    <w:abstractNumId w:val="13"/>
  </w:num>
  <w:num w:numId="8">
    <w:abstractNumId w:val="40"/>
  </w:num>
  <w:num w:numId="9">
    <w:abstractNumId w:val="33"/>
  </w:num>
  <w:num w:numId="10">
    <w:abstractNumId w:val="12"/>
  </w:num>
  <w:num w:numId="11">
    <w:abstractNumId w:val="1"/>
  </w:num>
  <w:num w:numId="12">
    <w:abstractNumId w:val="28"/>
  </w:num>
  <w:num w:numId="13">
    <w:abstractNumId w:val="26"/>
  </w:num>
  <w:num w:numId="14">
    <w:abstractNumId w:val="24"/>
  </w:num>
  <w:num w:numId="15">
    <w:abstractNumId w:val="35"/>
  </w:num>
  <w:num w:numId="16">
    <w:abstractNumId w:val="39"/>
  </w:num>
  <w:num w:numId="17">
    <w:abstractNumId w:val="10"/>
  </w:num>
  <w:num w:numId="18">
    <w:abstractNumId w:val="14"/>
  </w:num>
  <w:num w:numId="19">
    <w:abstractNumId w:val="23"/>
  </w:num>
  <w:num w:numId="20">
    <w:abstractNumId w:val="45"/>
  </w:num>
  <w:num w:numId="21">
    <w:abstractNumId w:val="48"/>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3"/>
  </w:num>
  <w:num w:numId="23">
    <w:abstractNumId w:val="46"/>
  </w:num>
  <w:num w:numId="24">
    <w:abstractNumId w:val="41"/>
  </w:num>
  <w:num w:numId="25">
    <w:abstractNumId w:val="38"/>
  </w:num>
  <w:num w:numId="26">
    <w:abstractNumId w:val="50"/>
  </w:num>
  <w:num w:numId="27">
    <w:abstractNumId w:val="31"/>
  </w:num>
  <w:num w:numId="28">
    <w:abstractNumId w:val="4"/>
  </w:num>
  <w:num w:numId="29">
    <w:abstractNumId w:val="7"/>
  </w:num>
  <w:num w:numId="30">
    <w:abstractNumId w:val="8"/>
  </w:num>
  <w:num w:numId="31">
    <w:abstractNumId w:val="32"/>
  </w:num>
  <w:num w:numId="32">
    <w:abstractNumId w:val="37"/>
  </w:num>
  <w:num w:numId="33">
    <w:abstractNumId w:val="51"/>
  </w:num>
  <w:num w:numId="34">
    <w:abstractNumId w:val="49"/>
  </w:num>
  <w:num w:numId="35">
    <w:abstractNumId w:val="16"/>
  </w:num>
  <w:num w:numId="36">
    <w:abstractNumId w:val="21"/>
  </w:num>
  <w:num w:numId="37">
    <w:abstractNumId w:val="43"/>
  </w:num>
  <w:num w:numId="38">
    <w:abstractNumId w:val="18"/>
  </w:num>
  <w:num w:numId="39">
    <w:abstractNumId w:val="47"/>
  </w:num>
  <w:num w:numId="40">
    <w:abstractNumId w:val="36"/>
  </w:num>
  <w:num w:numId="41">
    <w:abstractNumId w:val="5"/>
  </w:num>
  <w:num w:numId="42">
    <w:abstractNumId w:val="25"/>
  </w:num>
  <w:num w:numId="43">
    <w:abstractNumId w:val="34"/>
  </w:num>
  <w:num w:numId="44">
    <w:abstractNumId w:val="6"/>
  </w:num>
  <w:num w:numId="45">
    <w:abstractNumId w:val="22"/>
  </w:num>
  <w:num w:numId="46">
    <w:abstractNumId w:val="29"/>
  </w:num>
  <w:num w:numId="47">
    <w:abstractNumId w:val="15"/>
  </w:num>
  <w:num w:numId="48">
    <w:abstractNumId w:val="20"/>
  </w:num>
  <w:num w:numId="49">
    <w:abstractNumId w:val="9"/>
  </w:num>
  <w:num w:numId="50">
    <w:abstractNumId w:val="0"/>
  </w:num>
  <w:num w:numId="51">
    <w:abstractNumId w:val="52"/>
  </w:num>
  <w:num w:numId="52">
    <w:abstractNumId w:val="44"/>
  </w:num>
  <w:num w:numId="53">
    <w:abstractNumId w:val="17"/>
  </w:num>
  <w:num w:numId="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5A"/>
    <w:rsid w:val="00001623"/>
    <w:rsid w:val="00002060"/>
    <w:rsid w:val="00002B09"/>
    <w:rsid w:val="00004EEC"/>
    <w:rsid w:val="000053FC"/>
    <w:rsid w:val="000237C3"/>
    <w:rsid w:val="00024514"/>
    <w:rsid w:val="00043A9F"/>
    <w:rsid w:val="00045AE9"/>
    <w:rsid w:val="000719F1"/>
    <w:rsid w:val="00073D30"/>
    <w:rsid w:val="00083335"/>
    <w:rsid w:val="00083838"/>
    <w:rsid w:val="00091346"/>
    <w:rsid w:val="000A5CB6"/>
    <w:rsid w:val="000D1CA9"/>
    <w:rsid w:val="000F5CA7"/>
    <w:rsid w:val="001018A6"/>
    <w:rsid w:val="00101E48"/>
    <w:rsid w:val="00114FA5"/>
    <w:rsid w:val="001229C2"/>
    <w:rsid w:val="00134F19"/>
    <w:rsid w:val="00142DFF"/>
    <w:rsid w:val="00151425"/>
    <w:rsid w:val="001766F8"/>
    <w:rsid w:val="00176D8B"/>
    <w:rsid w:val="001848D2"/>
    <w:rsid w:val="00186DF0"/>
    <w:rsid w:val="00190354"/>
    <w:rsid w:val="001B2EEE"/>
    <w:rsid w:val="001B5217"/>
    <w:rsid w:val="001D24A1"/>
    <w:rsid w:val="001E5745"/>
    <w:rsid w:val="00211E62"/>
    <w:rsid w:val="0021448A"/>
    <w:rsid w:val="00227F89"/>
    <w:rsid w:val="002368E2"/>
    <w:rsid w:val="00250451"/>
    <w:rsid w:val="00250E0C"/>
    <w:rsid w:val="0025186D"/>
    <w:rsid w:val="0025555A"/>
    <w:rsid w:val="00257BF4"/>
    <w:rsid w:val="00267AEB"/>
    <w:rsid w:val="00270CA9"/>
    <w:rsid w:val="00281A85"/>
    <w:rsid w:val="002977C6"/>
    <w:rsid w:val="002A2057"/>
    <w:rsid w:val="002B1E64"/>
    <w:rsid w:val="002C2D23"/>
    <w:rsid w:val="002C3468"/>
    <w:rsid w:val="002C5339"/>
    <w:rsid w:val="002E0A14"/>
    <w:rsid w:val="002E42BD"/>
    <w:rsid w:val="002E7223"/>
    <w:rsid w:val="002F4BF8"/>
    <w:rsid w:val="00301074"/>
    <w:rsid w:val="00307A9F"/>
    <w:rsid w:val="00311E77"/>
    <w:rsid w:val="00335C88"/>
    <w:rsid w:val="00344560"/>
    <w:rsid w:val="00352014"/>
    <w:rsid w:val="00365EAB"/>
    <w:rsid w:val="00366ECD"/>
    <w:rsid w:val="00385654"/>
    <w:rsid w:val="00387B1B"/>
    <w:rsid w:val="003925F7"/>
    <w:rsid w:val="003A2DF9"/>
    <w:rsid w:val="003B2F7D"/>
    <w:rsid w:val="003B41B3"/>
    <w:rsid w:val="003D02CB"/>
    <w:rsid w:val="003D2C30"/>
    <w:rsid w:val="003F5214"/>
    <w:rsid w:val="00407F9B"/>
    <w:rsid w:val="004162F0"/>
    <w:rsid w:val="00421A0C"/>
    <w:rsid w:val="00423355"/>
    <w:rsid w:val="004254EE"/>
    <w:rsid w:val="004265D5"/>
    <w:rsid w:val="004327F7"/>
    <w:rsid w:val="0043396F"/>
    <w:rsid w:val="00434B6F"/>
    <w:rsid w:val="00435EEE"/>
    <w:rsid w:val="004370A4"/>
    <w:rsid w:val="00441023"/>
    <w:rsid w:val="004445DD"/>
    <w:rsid w:val="00460E98"/>
    <w:rsid w:val="00471302"/>
    <w:rsid w:val="004718FB"/>
    <w:rsid w:val="004838FA"/>
    <w:rsid w:val="00490566"/>
    <w:rsid w:val="004933F3"/>
    <w:rsid w:val="004A0DC3"/>
    <w:rsid w:val="004B3B23"/>
    <w:rsid w:val="004C25DF"/>
    <w:rsid w:val="004D03C1"/>
    <w:rsid w:val="004D4CC7"/>
    <w:rsid w:val="004D5E52"/>
    <w:rsid w:val="004E52B2"/>
    <w:rsid w:val="004E7467"/>
    <w:rsid w:val="004F7398"/>
    <w:rsid w:val="004F786E"/>
    <w:rsid w:val="005066CD"/>
    <w:rsid w:val="0051472B"/>
    <w:rsid w:val="005156D4"/>
    <w:rsid w:val="005426BD"/>
    <w:rsid w:val="00544855"/>
    <w:rsid w:val="00563ECE"/>
    <w:rsid w:val="00565602"/>
    <w:rsid w:val="00566824"/>
    <w:rsid w:val="00587419"/>
    <w:rsid w:val="00597CB4"/>
    <w:rsid w:val="005A02A5"/>
    <w:rsid w:val="005B46FB"/>
    <w:rsid w:val="005B5509"/>
    <w:rsid w:val="005B7348"/>
    <w:rsid w:val="005C2281"/>
    <w:rsid w:val="005C4058"/>
    <w:rsid w:val="005D0155"/>
    <w:rsid w:val="005E13E7"/>
    <w:rsid w:val="005E7468"/>
    <w:rsid w:val="005F28F4"/>
    <w:rsid w:val="00606341"/>
    <w:rsid w:val="0061297A"/>
    <w:rsid w:val="0061555C"/>
    <w:rsid w:val="006241EA"/>
    <w:rsid w:val="0063563F"/>
    <w:rsid w:val="00636169"/>
    <w:rsid w:val="006460BD"/>
    <w:rsid w:val="00647840"/>
    <w:rsid w:val="006518B5"/>
    <w:rsid w:val="0066516A"/>
    <w:rsid w:val="00674214"/>
    <w:rsid w:val="00676729"/>
    <w:rsid w:val="006A0E07"/>
    <w:rsid w:val="006A6A49"/>
    <w:rsid w:val="006C2983"/>
    <w:rsid w:val="006E3A1E"/>
    <w:rsid w:val="006F0581"/>
    <w:rsid w:val="006F68B1"/>
    <w:rsid w:val="00710147"/>
    <w:rsid w:val="0071442E"/>
    <w:rsid w:val="00724717"/>
    <w:rsid w:val="00743E06"/>
    <w:rsid w:val="00747118"/>
    <w:rsid w:val="00752284"/>
    <w:rsid w:val="00754FB0"/>
    <w:rsid w:val="00755FB0"/>
    <w:rsid w:val="00761AF3"/>
    <w:rsid w:val="007634A1"/>
    <w:rsid w:val="00764F2B"/>
    <w:rsid w:val="00766E0F"/>
    <w:rsid w:val="00767DDC"/>
    <w:rsid w:val="0077040D"/>
    <w:rsid w:val="0077509B"/>
    <w:rsid w:val="00776465"/>
    <w:rsid w:val="00787E58"/>
    <w:rsid w:val="007A242D"/>
    <w:rsid w:val="007A3F0E"/>
    <w:rsid w:val="007B4250"/>
    <w:rsid w:val="007B4F45"/>
    <w:rsid w:val="007B52A0"/>
    <w:rsid w:val="007C130A"/>
    <w:rsid w:val="007C50DD"/>
    <w:rsid w:val="007E41B0"/>
    <w:rsid w:val="007F19FE"/>
    <w:rsid w:val="00805140"/>
    <w:rsid w:val="00813268"/>
    <w:rsid w:val="00816914"/>
    <w:rsid w:val="00835E5D"/>
    <w:rsid w:val="00840015"/>
    <w:rsid w:val="008526BA"/>
    <w:rsid w:val="008654AA"/>
    <w:rsid w:val="00881934"/>
    <w:rsid w:val="008916C7"/>
    <w:rsid w:val="008C33D7"/>
    <w:rsid w:val="008D7001"/>
    <w:rsid w:val="008F0A93"/>
    <w:rsid w:val="00905864"/>
    <w:rsid w:val="00910375"/>
    <w:rsid w:val="0091175D"/>
    <w:rsid w:val="00947F8C"/>
    <w:rsid w:val="00953DA2"/>
    <w:rsid w:val="0095446E"/>
    <w:rsid w:val="00962D88"/>
    <w:rsid w:val="00970F13"/>
    <w:rsid w:val="009901A1"/>
    <w:rsid w:val="00996794"/>
    <w:rsid w:val="009C6117"/>
    <w:rsid w:val="009C662F"/>
    <w:rsid w:val="009C7101"/>
    <w:rsid w:val="009D7AD5"/>
    <w:rsid w:val="00A03DB4"/>
    <w:rsid w:val="00A04CA9"/>
    <w:rsid w:val="00A15040"/>
    <w:rsid w:val="00A32EAB"/>
    <w:rsid w:val="00A37523"/>
    <w:rsid w:val="00A45399"/>
    <w:rsid w:val="00A52F00"/>
    <w:rsid w:val="00A54D91"/>
    <w:rsid w:val="00A579D8"/>
    <w:rsid w:val="00A6272C"/>
    <w:rsid w:val="00A711A3"/>
    <w:rsid w:val="00A725D3"/>
    <w:rsid w:val="00A93FD3"/>
    <w:rsid w:val="00AD4891"/>
    <w:rsid w:val="00AD4B12"/>
    <w:rsid w:val="00AE6B12"/>
    <w:rsid w:val="00AF1EF6"/>
    <w:rsid w:val="00AF2492"/>
    <w:rsid w:val="00AF42A6"/>
    <w:rsid w:val="00B10565"/>
    <w:rsid w:val="00B11DD2"/>
    <w:rsid w:val="00B171CA"/>
    <w:rsid w:val="00B203D7"/>
    <w:rsid w:val="00B20928"/>
    <w:rsid w:val="00B26687"/>
    <w:rsid w:val="00B273DC"/>
    <w:rsid w:val="00B3143C"/>
    <w:rsid w:val="00B31F72"/>
    <w:rsid w:val="00B41923"/>
    <w:rsid w:val="00B44630"/>
    <w:rsid w:val="00B504E7"/>
    <w:rsid w:val="00B62F09"/>
    <w:rsid w:val="00B64D8F"/>
    <w:rsid w:val="00B658D6"/>
    <w:rsid w:val="00B86046"/>
    <w:rsid w:val="00B8678D"/>
    <w:rsid w:val="00B94159"/>
    <w:rsid w:val="00BA2A6B"/>
    <w:rsid w:val="00BB19C5"/>
    <w:rsid w:val="00BB3119"/>
    <w:rsid w:val="00BC5FD2"/>
    <w:rsid w:val="00BD4AE7"/>
    <w:rsid w:val="00BF64DF"/>
    <w:rsid w:val="00C057C3"/>
    <w:rsid w:val="00C110F6"/>
    <w:rsid w:val="00C25202"/>
    <w:rsid w:val="00C45197"/>
    <w:rsid w:val="00C54D87"/>
    <w:rsid w:val="00C62395"/>
    <w:rsid w:val="00C63E28"/>
    <w:rsid w:val="00C652BE"/>
    <w:rsid w:val="00C734B7"/>
    <w:rsid w:val="00C80014"/>
    <w:rsid w:val="00C819DD"/>
    <w:rsid w:val="00C8697B"/>
    <w:rsid w:val="00C8704D"/>
    <w:rsid w:val="00C94062"/>
    <w:rsid w:val="00CA6BA1"/>
    <w:rsid w:val="00CB6630"/>
    <w:rsid w:val="00CC2A60"/>
    <w:rsid w:val="00CC5DC5"/>
    <w:rsid w:val="00CF6B2C"/>
    <w:rsid w:val="00CF7D4A"/>
    <w:rsid w:val="00D11444"/>
    <w:rsid w:val="00D21937"/>
    <w:rsid w:val="00D21AF6"/>
    <w:rsid w:val="00D275A1"/>
    <w:rsid w:val="00D318A2"/>
    <w:rsid w:val="00D32122"/>
    <w:rsid w:val="00D41393"/>
    <w:rsid w:val="00D431C4"/>
    <w:rsid w:val="00D458DD"/>
    <w:rsid w:val="00D4635D"/>
    <w:rsid w:val="00D46462"/>
    <w:rsid w:val="00D55942"/>
    <w:rsid w:val="00D7411B"/>
    <w:rsid w:val="00D75AEA"/>
    <w:rsid w:val="00D8099C"/>
    <w:rsid w:val="00D8486B"/>
    <w:rsid w:val="00D85853"/>
    <w:rsid w:val="00D923CB"/>
    <w:rsid w:val="00DA416D"/>
    <w:rsid w:val="00DB2DE2"/>
    <w:rsid w:val="00DD126F"/>
    <w:rsid w:val="00DD7D91"/>
    <w:rsid w:val="00DF0069"/>
    <w:rsid w:val="00E055C9"/>
    <w:rsid w:val="00E07858"/>
    <w:rsid w:val="00E10F29"/>
    <w:rsid w:val="00E170CC"/>
    <w:rsid w:val="00E21DFA"/>
    <w:rsid w:val="00E26252"/>
    <w:rsid w:val="00E41D79"/>
    <w:rsid w:val="00E42BC8"/>
    <w:rsid w:val="00E56D4B"/>
    <w:rsid w:val="00E57D26"/>
    <w:rsid w:val="00E71938"/>
    <w:rsid w:val="00E840F1"/>
    <w:rsid w:val="00E84ABE"/>
    <w:rsid w:val="00E91ABC"/>
    <w:rsid w:val="00E964F2"/>
    <w:rsid w:val="00EA132A"/>
    <w:rsid w:val="00EA68D5"/>
    <w:rsid w:val="00EB0704"/>
    <w:rsid w:val="00EB26ED"/>
    <w:rsid w:val="00EB3C10"/>
    <w:rsid w:val="00ED1DCF"/>
    <w:rsid w:val="00ED5BFA"/>
    <w:rsid w:val="00ED7A07"/>
    <w:rsid w:val="00EF0EEA"/>
    <w:rsid w:val="00F12D70"/>
    <w:rsid w:val="00F2132E"/>
    <w:rsid w:val="00F51448"/>
    <w:rsid w:val="00F63788"/>
    <w:rsid w:val="00F66C84"/>
    <w:rsid w:val="00F747D4"/>
    <w:rsid w:val="00F751F4"/>
    <w:rsid w:val="00F76030"/>
    <w:rsid w:val="00FA2ABA"/>
    <w:rsid w:val="00FA311C"/>
    <w:rsid w:val="00FA5AFA"/>
    <w:rsid w:val="00FA5BAB"/>
    <w:rsid w:val="00FE0785"/>
    <w:rsid w:val="00FE0FA2"/>
    <w:rsid w:val="00FE6B17"/>
    <w:rsid w:val="00FF1F68"/>
    <w:rsid w:val="00FF79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3178FD-8991-4008-83BB-0E57F975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27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27F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6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6A0E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5555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5555A"/>
    <w:rPr>
      <w:rFonts w:ascii="Tahoma" w:hAnsi="Tahoma" w:cs="Tahoma"/>
      <w:sz w:val="16"/>
      <w:szCs w:val="16"/>
    </w:rPr>
  </w:style>
  <w:style w:type="paragraph" w:styleId="Topptekst">
    <w:name w:val="header"/>
    <w:basedOn w:val="Normal"/>
    <w:link w:val="TopptekstTegn"/>
    <w:uiPriority w:val="99"/>
    <w:unhideWhenUsed/>
    <w:rsid w:val="0025555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5555A"/>
  </w:style>
  <w:style w:type="paragraph" w:styleId="Bunntekst">
    <w:name w:val="footer"/>
    <w:basedOn w:val="Normal"/>
    <w:link w:val="BunntekstTegn"/>
    <w:uiPriority w:val="99"/>
    <w:unhideWhenUsed/>
    <w:rsid w:val="0025555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5555A"/>
  </w:style>
  <w:style w:type="character" w:customStyle="1" w:styleId="Overskrift2Tegn">
    <w:name w:val="Overskrift 2 Tegn"/>
    <w:basedOn w:val="Standardskriftforavsnitt"/>
    <w:link w:val="Overskrift2"/>
    <w:uiPriority w:val="9"/>
    <w:rsid w:val="00227F89"/>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227F89"/>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E170CC"/>
    <w:rPr>
      <w:color w:val="0000FF" w:themeColor="hyperlink"/>
      <w:u w:val="single"/>
    </w:rPr>
  </w:style>
  <w:style w:type="paragraph" w:styleId="Listeavsnitt">
    <w:name w:val="List Paragraph"/>
    <w:basedOn w:val="Normal"/>
    <w:uiPriority w:val="34"/>
    <w:qFormat/>
    <w:rsid w:val="00434B6F"/>
    <w:pPr>
      <w:ind w:left="720"/>
      <w:contextualSpacing/>
    </w:pPr>
  </w:style>
  <w:style w:type="table" w:styleId="Tabellrutenett">
    <w:name w:val="Table Grid"/>
    <w:basedOn w:val="Vanligtabell"/>
    <w:uiPriority w:val="59"/>
    <w:rsid w:val="0000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uiPriority w:val="9"/>
    <w:semiHidden/>
    <w:rsid w:val="006A0E07"/>
    <w:rPr>
      <w:rFonts w:asciiTheme="majorHAnsi" w:eastAsiaTheme="majorEastAsia" w:hAnsiTheme="majorHAnsi" w:cstheme="majorBidi"/>
      <w:b/>
      <w:bCs/>
      <w:i/>
      <w:iCs/>
      <w:color w:val="4F81BD" w:themeColor="accent1"/>
    </w:rPr>
  </w:style>
  <w:style w:type="character" w:customStyle="1" w:styleId="Overskrift3Tegn">
    <w:name w:val="Overskrift 3 Tegn"/>
    <w:basedOn w:val="Standardskriftforavsnitt"/>
    <w:link w:val="Overskrift3"/>
    <w:uiPriority w:val="9"/>
    <w:rsid w:val="00365EA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65EAB"/>
    <w:pPr>
      <w:spacing w:before="100" w:beforeAutospacing="1" w:after="100" w:afterAutospacing="1" w:line="240" w:lineRule="auto"/>
    </w:pPr>
    <w:rPr>
      <w:rFonts w:ascii="Times New Roman" w:eastAsia="Times New Roman" w:hAnsi="Times New Roman" w:cs="Times New Roman"/>
      <w:sz w:val="24"/>
      <w:szCs w:val="24"/>
    </w:rPr>
  </w:style>
  <w:style w:type="character" w:styleId="Merknadsreferanse">
    <w:name w:val="annotation reference"/>
    <w:basedOn w:val="Standardskriftforavsnitt"/>
    <w:uiPriority w:val="99"/>
    <w:semiHidden/>
    <w:unhideWhenUsed/>
    <w:rsid w:val="00A45399"/>
    <w:rPr>
      <w:sz w:val="16"/>
      <w:szCs w:val="16"/>
    </w:rPr>
  </w:style>
  <w:style w:type="paragraph" w:styleId="Merknadstekst">
    <w:name w:val="annotation text"/>
    <w:basedOn w:val="Normal"/>
    <w:link w:val="MerknadstekstTegn"/>
    <w:uiPriority w:val="99"/>
    <w:semiHidden/>
    <w:unhideWhenUsed/>
    <w:rsid w:val="00A4539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45399"/>
    <w:rPr>
      <w:sz w:val="20"/>
      <w:szCs w:val="20"/>
    </w:rPr>
  </w:style>
  <w:style w:type="paragraph" w:styleId="Kommentaremne">
    <w:name w:val="annotation subject"/>
    <w:basedOn w:val="Merknadstekst"/>
    <w:next w:val="Merknadstekst"/>
    <w:link w:val="KommentaremneTegn"/>
    <w:uiPriority w:val="99"/>
    <w:semiHidden/>
    <w:unhideWhenUsed/>
    <w:rsid w:val="00A45399"/>
    <w:rPr>
      <w:b/>
      <w:bCs/>
    </w:rPr>
  </w:style>
  <w:style w:type="character" w:customStyle="1" w:styleId="KommentaremneTegn">
    <w:name w:val="Kommentaremne Tegn"/>
    <w:basedOn w:val="MerknadstekstTegn"/>
    <w:link w:val="Kommentaremne"/>
    <w:uiPriority w:val="99"/>
    <w:semiHidden/>
    <w:rsid w:val="00A45399"/>
    <w:rPr>
      <w:b/>
      <w:bCs/>
      <w:sz w:val="20"/>
      <w:szCs w:val="20"/>
    </w:rPr>
  </w:style>
  <w:style w:type="paragraph" w:styleId="Overskriftforinnholdsfortegnelse">
    <w:name w:val="TOC Heading"/>
    <w:basedOn w:val="Overskrift1"/>
    <w:next w:val="Normal"/>
    <w:uiPriority w:val="39"/>
    <w:semiHidden/>
    <w:unhideWhenUsed/>
    <w:qFormat/>
    <w:rsid w:val="00CF7D4A"/>
    <w:pPr>
      <w:outlineLvl w:val="9"/>
    </w:pPr>
  </w:style>
  <w:style w:type="paragraph" w:styleId="INNH1">
    <w:name w:val="toc 1"/>
    <w:basedOn w:val="Normal"/>
    <w:next w:val="Normal"/>
    <w:autoRedefine/>
    <w:uiPriority w:val="39"/>
    <w:unhideWhenUsed/>
    <w:qFormat/>
    <w:rsid w:val="00CF7D4A"/>
    <w:pPr>
      <w:spacing w:after="100"/>
    </w:pPr>
  </w:style>
  <w:style w:type="paragraph" w:styleId="INNH2">
    <w:name w:val="toc 2"/>
    <w:basedOn w:val="Normal"/>
    <w:next w:val="Normal"/>
    <w:autoRedefine/>
    <w:uiPriority w:val="39"/>
    <w:unhideWhenUsed/>
    <w:qFormat/>
    <w:rsid w:val="00CF7D4A"/>
    <w:pPr>
      <w:spacing w:after="100"/>
      <w:ind w:left="220"/>
    </w:pPr>
  </w:style>
  <w:style w:type="paragraph" w:styleId="INNH3">
    <w:name w:val="toc 3"/>
    <w:basedOn w:val="Normal"/>
    <w:next w:val="Normal"/>
    <w:autoRedefine/>
    <w:uiPriority w:val="39"/>
    <w:unhideWhenUsed/>
    <w:qFormat/>
    <w:rsid w:val="00CF7D4A"/>
    <w:pPr>
      <w:spacing w:after="100"/>
      <w:ind w:left="440"/>
    </w:pPr>
  </w:style>
  <w:style w:type="paragraph" w:styleId="Revisjon">
    <w:name w:val="Revision"/>
    <w:hidden/>
    <w:uiPriority w:val="99"/>
    <w:semiHidden/>
    <w:rsid w:val="00435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5324">
      <w:bodyDiv w:val="1"/>
      <w:marLeft w:val="0"/>
      <w:marRight w:val="0"/>
      <w:marTop w:val="0"/>
      <w:marBottom w:val="0"/>
      <w:divBdr>
        <w:top w:val="none" w:sz="0" w:space="0" w:color="auto"/>
        <w:left w:val="none" w:sz="0" w:space="0" w:color="auto"/>
        <w:bottom w:val="none" w:sz="0" w:space="0" w:color="auto"/>
        <w:right w:val="none" w:sz="0" w:space="0" w:color="auto"/>
      </w:divBdr>
    </w:div>
    <w:div w:id="85153097">
      <w:bodyDiv w:val="1"/>
      <w:marLeft w:val="0"/>
      <w:marRight w:val="0"/>
      <w:marTop w:val="0"/>
      <w:marBottom w:val="0"/>
      <w:divBdr>
        <w:top w:val="none" w:sz="0" w:space="0" w:color="auto"/>
        <w:left w:val="none" w:sz="0" w:space="0" w:color="auto"/>
        <w:bottom w:val="none" w:sz="0" w:space="0" w:color="auto"/>
        <w:right w:val="none" w:sz="0" w:space="0" w:color="auto"/>
      </w:divBdr>
      <w:divsChild>
        <w:div w:id="959185937">
          <w:marLeft w:val="994"/>
          <w:marRight w:val="0"/>
          <w:marTop w:val="106"/>
          <w:marBottom w:val="0"/>
          <w:divBdr>
            <w:top w:val="none" w:sz="0" w:space="0" w:color="auto"/>
            <w:left w:val="none" w:sz="0" w:space="0" w:color="auto"/>
            <w:bottom w:val="none" w:sz="0" w:space="0" w:color="auto"/>
            <w:right w:val="none" w:sz="0" w:space="0" w:color="auto"/>
          </w:divBdr>
        </w:div>
        <w:div w:id="631861672">
          <w:marLeft w:val="994"/>
          <w:marRight w:val="0"/>
          <w:marTop w:val="106"/>
          <w:marBottom w:val="0"/>
          <w:divBdr>
            <w:top w:val="none" w:sz="0" w:space="0" w:color="auto"/>
            <w:left w:val="none" w:sz="0" w:space="0" w:color="auto"/>
            <w:bottom w:val="none" w:sz="0" w:space="0" w:color="auto"/>
            <w:right w:val="none" w:sz="0" w:space="0" w:color="auto"/>
          </w:divBdr>
        </w:div>
        <w:div w:id="652753184">
          <w:marLeft w:val="994"/>
          <w:marRight w:val="0"/>
          <w:marTop w:val="106"/>
          <w:marBottom w:val="0"/>
          <w:divBdr>
            <w:top w:val="none" w:sz="0" w:space="0" w:color="auto"/>
            <w:left w:val="none" w:sz="0" w:space="0" w:color="auto"/>
            <w:bottom w:val="none" w:sz="0" w:space="0" w:color="auto"/>
            <w:right w:val="none" w:sz="0" w:space="0" w:color="auto"/>
          </w:divBdr>
        </w:div>
        <w:div w:id="1097675623">
          <w:marLeft w:val="994"/>
          <w:marRight w:val="0"/>
          <w:marTop w:val="106"/>
          <w:marBottom w:val="0"/>
          <w:divBdr>
            <w:top w:val="none" w:sz="0" w:space="0" w:color="auto"/>
            <w:left w:val="none" w:sz="0" w:space="0" w:color="auto"/>
            <w:bottom w:val="none" w:sz="0" w:space="0" w:color="auto"/>
            <w:right w:val="none" w:sz="0" w:space="0" w:color="auto"/>
          </w:divBdr>
        </w:div>
      </w:divsChild>
    </w:div>
    <w:div w:id="159782924">
      <w:bodyDiv w:val="1"/>
      <w:marLeft w:val="0"/>
      <w:marRight w:val="0"/>
      <w:marTop w:val="0"/>
      <w:marBottom w:val="0"/>
      <w:divBdr>
        <w:top w:val="none" w:sz="0" w:space="0" w:color="auto"/>
        <w:left w:val="none" w:sz="0" w:space="0" w:color="auto"/>
        <w:bottom w:val="none" w:sz="0" w:space="0" w:color="auto"/>
        <w:right w:val="none" w:sz="0" w:space="0" w:color="auto"/>
      </w:divBdr>
    </w:div>
    <w:div w:id="261957064">
      <w:bodyDiv w:val="1"/>
      <w:marLeft w:val="0"/>
      <w:marRight w:val="0"/>
      <w:marTop w:val="0"/>
      <w:marBottom w:val="0"/>
      <w:divBdr>
        <w:top w:val="none" w:sz="0" w:space="0" w:color="auto"/>
        <w:left w:val="none" w:sz="0" w:space="0" w:color="auto"/>
        <w:bottom w:val="none" w:sz="0" w:space="0" w:color="auto"/>
        <w:right w:val="none" w:sz="0" w:space="0" w:color="auto"/>
      </w:divBdr>
      <w:divsChild>
        <w:div w:id="143199768">
          <w:marLeft w:val="547"/>
          <w:marRight w:val="0"/>
          <w:marTop w:val="154"/>
          <w:marBottom w:val="0"/>
          <w:divBdr>
            <w:top w:val="none" w:sz="0" w:space="0" w:color="auto"/>
            <w:left w:val="none" w:sz="0" w:space="0" w:color="auto"/>
            <w:bottom w:val="none" w:sz="0" w:space="0" w:color="auto"/>
            <w:right w:val="none" w:sz="0" w:space="0" w:color="auto"/>
          </w:divBdr>
        </w:div>
        <w:div w:id="759251072">
          <w:marLeft w:val="547"/>
          <w:marRight w:val="0"/>
          <w:marTop w:val="154"/>
          <w:marBottom w:val="0"/>
          <w:divBdr>
            <w:top w:val="none" w:sz="0" w:space="0" w:color="auto"/>
            <w:left w:val="none" w:sz="0" w:space="0" w:color="auto"/>
            <w:bottom w:val="none" w:sz="0" w:space="0" w:color="auto"/>
            <w:right w:val="none" w:sz="0" w:space="0" w:color="auto"/>
          </w:divBdr>
        </w:div>
        <w:div w:id="2121798294">
          <w:marLeft w:val="547"/>
          <w:marRight w:val="0"/>
          <w:marTop w:val="154"/>
          <w:marBottom w:val="0"/>
          <w:divBdr>
            <w:top w:val="none" w:sz="0" w:space="0" w:color="auto"/>
            <w:left w:val="none" w:sz="0" w:space="0" w:color="auto"/>
            <w:bottom w:val="none" w:sz="0" w:space="0" w:color="auto"/>
            <w:right w:val="none" w:sz="0" w:space="0" w:color="auto"/>
          </w:divBdr>
        </w:div>
      </w:divsChild>
    </w:div>
    <w:div w:id="313412131">
      <w:bodyDiv w:val="1"/>
      <w:marLeft w:val="0"/>
      <w:marRight w:val="0"/>
      <w:marTop w:val="0"/>
      <w:marBottom w:val="0"/>
      <w:divBdr>
        <w:top w:val="none" w:sz="0" w:space="0" w:color="auto"/>
        <w:left w:val="none" w:sz="0" w:space="0" w:color="auto"/>
        <w:bottom w:val="none" w:sz="0" w:space="0" w:color="auto"/>
        <w:right w:val="none" w:sz="0" w:space="0" w:color="auto"/>
      </w:divBdr>
      <w:divsChild>
        <w:div w:id="1587228562">
          <w:marLeft w:val="547"/>
          <w:marRight w:val="0"/>
          <w:marTop w:val="115"/>
          <w:marBottom w:val="0"/>
          <w:divBdr>
            <w:top w:val="none" w:sz="0" w:space="0" w:color="auto"/>
            <w:left w:val="none" w:sz="0" w:space="0" w:color="auto"/>
            <w:bottom w:val="none" w:sz="0" w:space="0" w:color="auto"/>
            <w:right w:val="none" w:sz="0" w:space="0" w:color="auto"/>
          </w:divBdr>
        </w:div>
        <w:div w:id="1778913819">
          <w:marLeft w:val="547"/>
          <w:marRight w:val="0"/>
          <w:marTop w:val="115"/>
          <w:marBottom w:val="0"/>
          <w:divBdr>
            <w:top w:val="none" w:sz="0" w:space="0" w:color="auto"/>
            <w:left w:val="none" w:sz="0" w:space="0" w:color="auto"/>
            <w:bottom w:val="none" w:sz="0" w:space="0" w:color="auto"/>
            <w:right w:val="none" w:sz="0" w:space="0" w:color="auto"/>
          </w:divBdr>
        </w:div>
      </w:divsChild>
    </w:div>
    <w:div w:id="332732275">
      <w:bodyDiv w:val="1"/>
      <w:marLeft w:val="0"/>
      <w:marRight w:val="0"/>
      <w:marTop w:val="0"/>
      <w:marBottom w:val="0"/>
      <w:divBdr>
        <w:top w:val="none" w:sz="0" w:space="0" w:color="auto"/>
        <w:left w:val="none" w:sz="0" w:space="0" w:color="auto"/>
        <w:bottom w:val="none" w:sz="0" w:space="0" w:color="auto"/>
        <w:right w:val="none" w:sz="0" w:space="0" w:color="auto"/>
      </w:divBdr>
    </w:div>
    <w:div w:id="518277188">
      <w:bodyDiv w:val="1"/>
      <w:marLeft w:val="0"/>
      <w:marRight w:val="0"/>
      <w:marTop w:val="0"/>
      <w:marBottom w:val="0"/>
      <w:divBdr>
        <w:top w:val="none" w:sz="0" w:space="0" w:color="auto"/>
        <w:left w:val="none" w:sz="0" w:space="0" w:color="auto"/>
        <w:bottom w:val="none" w:sz="0" w:space="0" w:color="auto"/>
        <w:right w:val="none" w:sz="0" w:space="0" w:color="auto"/>
      </w:divBdr>
    </w:div>
    <w:div w:id="518667200">
      <w:bodyDiv w:val="1"/>
      <w:marLeft w:val="0"/>
      <w:marRight w:val="0"/>
      <w:marTop w:val="0"/>
      <w:marBottom w:val="0"/>
      <w:divBdr>
        <w:top w:val="none" w:sz="0" w:space="0" w:color="auto"/>
        <w:left w:val="none" w:sz="0" w:space="0" w:color="auto"/>
        <w:bottom w:val="none" w:sz="0" w:space="0" w:color="auto"/>
        <w:right w:val="none" w:sz="0" w:space="0" w:color="auto"/>
      </w:divBdr>
    </w:div>
    <w:div w:id="528490368">
      <w:bodyDiv w:val="1"/>
      <w:marLeft w:val="0"/>
      <w:marRight w:val="0"/>
      <w:marTop w:val="0"/>
      <w:marBottom w:val="0"/>
      <w:divBdr>
        <w:top w:val="none" w:sz="0" w:space="0" w:color="auto"/>
        <w:left w:val="none" w:sz="0" w:space="0" w:color="auto"/>
        <w:bottom w:val="none" w:sz="0" w:space="0" w:color="auto"/>
        <w:right w:val="none" w:sz="0" w:space="0" w:color="auto"/>
      </w:divBdr>
    </w:div>
    <w:div w:id="5363134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5">
          <w:marLeft w:val="720"/>
          <w:marRight w:val="0"/>
          <w:marTop w:val="106"/>
          <w:marBottom w:val="0"/>
          <w:divBdr>
            <w:top w:val="none" w:sz="0" w:space="0" w:color="auto"/>
            <w:left w:val="none" w:sz="0" w:space="0" w:color="auto"/>
            <w:bottom w:val="none" w:sz="0" w:space="0" w:color="auto"/>
            <w:right w:val="none" w:sz="0" w:space="0" w:color="auto"/>
          </w:divBdr>
        </w:div>
        <w:div w:id="557979899">
          <w:marLeft w:val="720"/>
          <w:marRight w:val="0"/>
          <w:marTop w:val="106"/>
          <w:marBottom w:val="0"/>
          <w:divBdr>
            <w:top w:val="none" w:sz="0" w:space="0" w:color="auto"/>
            <w:left w:val="none" w:sz="0" w:space="0" w:color="auto"/>
            <w:bottom w:val="none" w:sz="0" w:space="0" w:color="auto"/>
            <w:right w:val="none" w:sz="0" w:space="0" w:color="auto"/>
          </w:divBdr>
        </w:div>
        <w:div w:id="736125337">
          <w:marLeft w:val="720"/>
          <w:marRight w:val="0"/>
          <w:marTop w:val="106"/>
          <w:marBottom w:val="0"/>
          <w:divBdr>
            <w:top w:val="none" w:sz="0" w:space="0" w:color="auto"/>
            <w:left w:val="none" w:sz="0" w:space="0" w:color="auto"/>
            <w:bottom w:val="none" w:sz="0" w:space="0" w:color="auto"/>
            <w:right w:val="none" w:sz="0" w:space="0" w:color="auto"/>
          </w:divBdr>
        </w:div>
        <w:div w:id="1574124053">
          <w:marLeft w:val="720"/>
          <w:marRight w:val="0"/>
          <w:marTop w:val="106"/>
          <w:marBottom w:val="0"/>
          <w:divBdr>
            <w:top w:val="none" w:sz="0" w:space="0" w:color="auto"/>
            <w:left w:val="none" w:sz="0" w:space="0" w:color="auto"/>
            <w:bottom w:val="none" w:sz="0" w:space="0" w:color="auto"/>
            <w:right w:val="none" w:sz="0" w:space="0" w:color="auto"/>
          </w:divBdr>
        </w:div>
        <w:div w:id="2043363399">
          <w:marLeft w:val="720"/>
          <w:marRight w:val="0"/>
          <w:marTop w:val="106"/>
          <w:marBottom w:val="0"/>
          <w:divBdr>
            <w:top w:val="none" w:sz="0" w:space="0" w:color="auto"/>
            <w:left w:val="none" w:sz="0" w:space="0" w:color="auto"/>
            <w:bottom w:val="none" w:sz="0" w:space="0" w:color="auto"/>
            <w:right w:val="none" w:sz="0" w:space="0" w:color="auto"/>
          </w:divBdr>
        </w:div>
        <w:div w:id="1703747258">
          <w:marLeft w:val="1166"/>
          <w:marRight w:val="0"/>
          <w:marTop w:val="106"/>
          <w:marBottom w:val="0"/>
          <w:divBdr>
            <w:top w:val="none" w:sz="0" w:space="0" w:color="auto"/>
            <w:left w:val="none" w:sz="0" w:space="0" w:color="auto"/>
            <w:bottom w:val="none" w:sz="0" w:space="0" w:color="auto"/>
            <w:right w:val="none" w:sz="0" w:space="0" w:color="auto"/>
          </w:divBdr>
        </w:div>
        <w:div w:id="206842237">
          <w:marLeft w:val="1166"/>
          <w:marRight w:val="0"/>
          <w:marTop w:val="106"/>
          <w:marBottom w:val="0"/>
          <w:divBdr>
            <w:top w:val="none" w:sz="0" w:space="0" w:color="auto"/>
            <w:left w:val="none" w:sz="0" w:space="0" w:color="auto"/>
            <w:bottom w:val="none" w:sz="0" w:space="0" w:color="auto"/>
            <w:right w:val="none" w:sz="0" w:space="0" w:color="auto"/>
          </w:divBdr>
        </w:div>
        <w:div w:id="532351710">
          <w:marLeft w:val="1166"/>
          <w:marRight w:val="0"/>
          <w:marTop w:val="106"/>
          <w:marBottom w:val="0"/>
          <w:divBdr>
            <w:top w:val="none" w:sz="0" w:space="0" w:color="auto"/>
            <w:left w:val="none" w:sz="0" w:space="0" w:color="auto"/>
            <w:bottom w:val="none" w:sz="0" w:space="0" w:color="auto"/>
            <w:right w:val="none" w:sz="0" w:space="0" w:color="auto"/>
          </w:divBdr>
        </w:div>
        <w:div w:id="645671953">
          <w:marLeft w:val="720"/>
          <w:marRight w:val="0"/>
          <w:marTop w:val="106"/>
          <w:marBottom w:val="0"/>
          <w:divBdr>
            <w:top w:val="none" w:sz="0" w:space="0" w:color="auto"/>
            <w:left w:val="none" w:sz="0" w:space="0" w:color="auto"/>
            <w:bottom w:val="none" w:sz="0" w:space="0" w:color="auto"/>
            <w:right w:val="none" w:sz="0" w:space="0" w:color="auto"/>
          </w:divBdr>
        </w:div>
      </w:divsChild>
    </w:div>
    <w:div w:id="667441916">
      <w:bodyDiv w:val="1"/>
      <w:marLeft w:val="0"/>
      <w:marRight w:val="0"/>
      <w:marTop w:val="0"/>
      <w:marBottom w:val="0"/>
      <w:divBdr>
        <w:top w:val="none" w:sz="0" w:space="0" w:color="auto"/>
        <w:left w:val="none" w:sz="0" w:space="0" w:color="auto"/>
        <w:bottom w:val="none" w:sz="0" w:space="0" w:color="auto"/>
        <w:right w:val="none" w:sz="0" w:space="0" w:color="auto"/>
      </w:divBdr>
    </w:div>
    <w:div w:id="777064755">
      <w:bodyDiv w:val="1"/>
      <w:marLeft w:val="0"/>
      <w:marRight w:val="0"/>
      <w:marTop w:val="0"/>
      <w:marBottom w:val="0"/>
      <w:divBdr>
        <w:top w:val="none" w:sz="0" w:space="0" w:color="auto"/>
        <w:left w:val="none" w:sz="0" w:space="0" w:color="auto"/>
        <w:bottom w:val="none" w:sz="0" w:space="0" w:color="auto"/>
        <w:right w:val="none" w:sz="0" w:space="0" w:color="auto"/>
      </w:divBdr>
    </w:div>
    <w:div w:id="809253492">
      <w:bodyDiv w:val="1"/>
      <w:marLeft w:val="0"/>
      <w:marRight w:val="0"/>
      <w:marTop w:val="0"/>
      <w:marBottom w:val="0"/>
      <w:divBdr>
        <w:top w:val="none" w:sz="0" w:space="0" w:color="auto"/>
        <w:left w:val="none" w:sz="0" w:space="0" w:color="auto"/>
        <w:bottom w:val="none" w:sz="0" w:space="0" w:color="auto"/>
        <w:right w:val="none" w:sz="0" w:space="0" w:color="auto"/>
      </w:divBdr>
    </w:div>
    <w:div w:id="817068972">
      <w:bodyDiv w:val="1"/>
      <w:marLeft w:val="0"/>
      <w:marRight w:val="0"/>
      <w:marTop w:val="0"/>
      <w:marBottom w:val="0"/>
      <w:divBdr>
        <w:top w:val="none" w:sz="0" w:space="0" w:color="auto"/>
        <w:left w:val="none" w:sz="0" w:space="0" w:color="auto"/>
        <w:bottom w:val="none" w:sz="0" w:space="0" w:color="auto"/>
        <w:right w:val="none" w:sz="0" w:space="0" w:color="auto"/>
      </w:divBdr>
      <w:divsChild>
        <w:div w:id="334265084">
          <w:marLeft w:val="806"/>
          <w:marRight w:val="0"/>
          <w:marTop w:val="125"/>
          <w:marBottom w:val="0"/>
          <w:divBdr>
            <w:top w:val="none" w:sz="0" w:space="0" w:color="auto"/>
            <w:left w:val="none" w:sz="0" w:space="0" w:color="auto"/>
            <w:bottom w:val="none" w:sz="0" w:space="0" w:color="auto"/>
            <w:right w:val="none" w:sz="0" w:space="0" w:color="auto"/>
          </w:divBdr>
        </w:div>
        <w:div w:id="1424956145">
          <w:marLeft w:val="806"/>
          <w:marRight w:val="0"/>
          <w:marTop w:val="125"/>
          <w:marBottom w:val="0"/>
          <w:divBdr>
            <w:top w:val="none" w:sz="0" w:space="0" w:color="auto"/>
            <w:left w:val="none" w:sz="0" w:space="0" w:color="auto"/>
            <w:bottom w:val="none" w:sz="0" w:space="0" w:color="auto"/>
            <w:right w:val="none" w:sz="0" w:space="0" w:color="auto"/>
          </w:divBdr>
        </w:div>
        <w:div w:id="291177487">
          <w:marLeft w:val="806"/>
          <w:marRight w:val="0"/>
          <w:marTop w:val="125"/>
          <w:marBottom w:val="0"/>
          <w:divBdr>
            <w:top w:val="none" w:sz="0" w:space="0" w:color="auto"/>
            <w:left w:val="none" w:sz="0" w:space="0" w:color="auto"/>
            <w:bottom w:val="none" w:sz="0" w:space="0" w:color="auto"/>
            <w:right w:val="none" w:sz="0" w:space="0" w:color="auto"/>
          </w:divBdr>
        </w:div>
      </w:divsChild>
    </w:div>
    <w:div w:id="863057921">
      <w:bodyDiv w:val="1"/>
      <w:marLeft w:val="0"/>
      <w:marRight w:val="0"/>
      <w:marTop w:val="0"/>
      <w:marBottom w:val="0"/>
      <w:divBdr>
        <w:top w:val="none" w:sz="0" w:space="0" w:color="auto"/>
        <w:left w:val="none" w:sz="0" w:space="0" w:color="auto"/>
        <w:bottom w:val="none" w:sz="0" w:space="0" w:color="auto"/>
        <w:right w:val="none" w:sz="0" w:space="0" w:color="auto"/>
      </w:divBdr>
    </w:div>
    <w:div w:id="888763384">
      <w:bodyDiv w:val="1"/>
      <w:marLeft w:val="0"/>
      <w:marRight w:val="0"/>
      <w:marTop w:val="0"/>
      <w:marBottom w:val="0"/>
      <w:divBdr>
        <w:top w:val="none" w:sz="0" w:space="0" w:color="auto"/>
        <w:left w:val="none" w:sz="0" w:space="0" w:color="auto"/>
        <w:bottom w:val="none" w:sz="0" w:space="0" w:color="auto"/>
        <w:right w:val="none" w:sz="0" w:space="0" w:color="auto"/>
      </w:divBdr>
      <w:divsChild>
        <w:div w:id="1084180827">
          <w:marLeft w:val="0"/>
          <w:marRight w:val="0"/>
          <w:marTop w:val="0"/>
          <w:marBottom w:val="0"/>
          <w:divBdr>
            <w:top w:val="none" w:sz="0" w:space="0" w:color="auto"/>
            <w:left w:val="none" w:sz="0" w:space="0" w:color="auto"/>
            <w:bottom w:val="none" w:sz="0" w:space="0" w:color="auto"/>
            <w:right w:val="none" w:sz="0" w:space="0" w:color="auto"/>
          </w:divBdr>
        </w:div>
      </w:divsChild>
    </w:div>
    <w:div w:id="964889848">
      <w:bodyDiv w:val="1"/>
      <w:marLeft w:val="0"/>
      <w:marRight w:val="0"/>
      <w:marTop w:val="0"/>
      <w:marBottom w:val="0"/>
      <w:divBdr>
        <w:top w:val="none" w:sz="0" w:space="0" w:color="auto"/>
        <w:left w:val="none" w:sz="0" w:space="0" w:color="auto"/>
        <w:bottom w:val="none" w:sz="0" w:space="0" w:color="auto"/>
        <w:right w:val="none" w:sz="0" w:space="0" w:color="auto"/>
      </w:divBdr>
      <w:divsChild>
        <w:div w:id="781458096">
          <w:marLeft w:val="547"/>
          <w:marRight w:val="0"/>
          <w:marTop w:val="96"/>
          <w:marBottom w:val="0"/>
          <w:divBdr>
            <w:top w:val="none" w:sz="0" w:space="0" w:color="auto"/>
            <w:left w:val="none" w:sz="0" w:space="0" w:color="auto"/>
            <w:bottom w:val="none" w:sz="0" w:space="0" w:color="auto"/>
            <w:right w:val="none" w:sz="0" w:space="0" w:color="auto"/>
          </w:divBdr>
        </w:div>
        <w:div w:id="1586768302">
          <w:marLeft w:val="547"/>
          <w:marRight w:val="0"/>
          <w:marTop w:val="96"/>
          <w:marBottom w:val="0"/>
          <w:divBdr>
            <w:top w:val="none" w:sz="0" w:space="0" w:color="auto"/>
            <w:left w:val="none" w:sz="0" w:space="0" w:color="auto"/>
            <w:bottom w:val="none" w:sz="0" w:space="0" w:color="auto"/>
            <w:right w:val="none" w:sz="0" w:space="0" w:color="auto"/>
          </w:divBdr>
        </w:div>
        <w:div w:id="346520045">
          <w:marLeft w:val="547"/>
          <w:marRight w:val="0"/>
          <w:marTop w:val="96"/>
          <w:marBottom w:val="0"/>
          <w:divBdr>
            <w:top w:val="none" w:sz="0" w:space="0" w:color="auto"/>
            <w:left w:val="none" w:sz="0" w:space="0" w:color="auto"/>
            <w:bottom w:val="none" w:sz="0" w:space="0" w:color="auto"/>
            <w:right w:val="none" w:sz="0" w:space="0" w:color="auto"/>
          </w:divBdr>
        </w:div>
        <w:div w:id="900679356">
          <w:marLeft w:val="547"/>
          <w:marRight w:val="0"/>
          <w:marTop w:val="96"/>
          <w:marBottom w:val="0"/>
          <w:divBdr>
            <w:top w:val="none" w:sz="0" w:space="0" w:color="auto"/>
            <w:left w:val="none" w:sz="0" w:space="0" w:color="auto"/>
            <w:bottom w:val="none" w:sz="0" w:space="0" w:color="auto"/>
            <w:right w:val="none" w:sz="0" w:space="0" w:color="auto"/>
          </w:divBdr>
        </w:div>
      </w:divsChild>
    </w:div>
    <w:div w:id="1011759066">
      <w:bodyDiv w:val="1"/>
      <w:marLeft w:val="0"/>
      <w:marRight w:val="0"/>
      <w:marTop w:val="0"/>
      <w:marBottom w:val="0"/>
      <w:divBdr>
        <w:top w:val="none" w:sz="0" w:space="0" w:color="auto"/>
        <w:left w:val="none" w:sz="0" w:space="0" w:color="auto"/>
        <w:bottom w:val="none" w:sz="0" w:space="0" w:color="auto"/>
        <w:right w:val="none" w:sz="0" w:space="0" w:color="auto"/>
      </w:divBdr>
    </w:div>
    <w:div w:id="1086419607">
      <w:bodyDiv w:val="1"/>
      <w:marLeft w:val="0"/>
      <w:marRight w:val="0"/>
      <w:marTop w:val="0"/>
      <w:marBottom w:val="0"/>
      <w:divBdr>
        <w:top w:val="none" w:sz="0" w:space="0" w:color="auto"/>
        <w:left w:val="none" w:sz="0" w:space="0" w:color="auto"/>
        <w:bottom w:val="none" w:sz="0" w:space="0" w:color="auto"/>
        <w:right w:val="none" w:sz="0" w:space="0" w:color="auto"/>
      </w:divBdr>
      <w:divsChild>
        <w:div w:id="2129162468">
          <w:marLeft w:val="994"/>
          <w:marRight w:val="0"/>
          <w:marTop w:val="106"/>
          <w:marBottom w:val="0"/>
          <w:divBdr>
            <w:top w:val="none" w:sz="0" w:space="0" w:color="auto"/>
            <w:left w:val="none" w:sz="0" w:space="0" w:color="auto"/>
            <w:bottom w:val="none" w:sz="0" w:space="0" w:color="auto"/>
            <w:right w:val="none" w:sz="0" w:space="0" w:color="auto"/>
          </w:divBdr>
        </w:div>
        <w:div w:id="1521431876">
          <w:marLeft w:val="994"/>
          <w:marRight w:val="0"/>
          <w:marTop w:val="106"/>
          <w:marBottom w:val="0"/>
          <w:divBdr>
            <w:top w:val="none" w:sz="0" w:space="0" w:color="auto"/>
            <w:left w:val="none" w:sz="0" w:space="0" w:color="auto"/>
            <w:bottom w:val="none" w:sz="0" w:space="0" w:color="auto"/>
            <w:right w:val="none" w:sz="0" w:space="0" w:color="auto"/>
          </w:divBdr>
        </w:div>
        <w:div w:id="84618966">
          <w:marLeft w:val="994"/>
          <w:marRight w:val="0"/>
          <w:marTop w:val="106"/>
          <w:marBottom w:val="0"/>
          <w:divBdr>
            <w:top w:val="none" w:sz="0" w:space="0" w:color="auto"/>
            <w:left w:val="none" w:sz="0" w:space="0" w:color="auto"/>
            <w:bottom w:val="none" w:sz="0" w:space="0" w:color="auto"/>
            <w:right w:val="none" w:sz="0" w:space="0" w:color="auto"/>
          </w:divBdr>
        </w:div>
        <w:div w:id="727647260">
          <w:marLeft w:val="994"/>
          <w:marRight w:val="0"/>
          <w:marTop w:val="106"/>
          <w:marBottom w:val="0"/>
          <w:divBdr>
            <w:top w:val="none" w:sz="0" w:space="0" w:color="auto"/>
            <w:left w:val="none" w:sz="0" w:space="0" w:color="auto"/>
            <w:bottom w:val="none" w:sz="0" w:space="0" w:color="auto"/>
            <w:right w:val="none" w:sz="0" w:space="0" w:color="auto"/>
          </w:divBdr>
        </w:div>
      </w:divsChild>
    </w:div>
    <w:div w:id="1257905691">
      <w:bodyDiv w:val="1"/>
      <w:marLeft w:val="0"/>
      <w:marRight w:val="0"/>
      <w:marTop w:val="0"/>
      <w:marBottom w:val="0"/>
      <w:divBdr>
        <w:top w:val="none" w:sz="0" w:space="0" w:color="auto"/>
        <w:left w:val="none" w:sz="0" w:space="0" w:color="auto"/>
        <w:bottom w:val="none" w:sz="0" w:space="0" w:color="auto"/>
        <w:right w:val="none" w:sz="0" w:space="0" w:color="auto"/>
      </w:divBdr>
    </w:div>
    <w:div w:id="1369792454">
      <w:bodyDiv w:val="1"/>
      <w:marLeft w:val="0"/>
      <w:marRight w:val="0"/>
      <w:marTop w:val="0"/>
      <w:marBottom w:val="0"/>
      <w:divBdr>
        <w:top w:val="none" w:sz="0" w:space="0" w:color="auto"/>
        <w:left w:val="none" w:sz="0" w:space="0" w:color="auto"/>
        <w:bottom w:val="none" w:sz="0" w:space="0" w:color="auto"/>
        <w:right w:val="none" w:sz="0" w:space="0" w:color="auto"/>
      </w:divBdr>
      <w:divsChild>
        <w:div w:id="1789422154">
          <w:marLeft w:val="547"/>
          <w:marRight w:val="0"/>
          <w:marTop w:val="144"/>
          <w:marBottom w:val="0"/>
          <w:divBdr>
            <w:top w:val="none" w:sz="0" w:space="0" w:color="auto"/>
            <w:left w:val="none" w:sz="0" w:space="0" w:color="auto"/>
            <w:bottom w:val="none" w:sz="0" w:space="0" w:color="auto"/>
            <w:right w:val="none" w:sz="0" w:space="0" w:color="auto"/>
          </w:divBdr>
        </w:div>
        <w:div w:id="928276851">
          <w:marLeft w:val="547"/>
          <w:marRight w:val="0"/>
          <w:marTop w:val="144"/>
          <w:marBottom w:val="0"/>
          <w:divBdr>
            <w:top w:val="none" w:sz="0" w:space="0" w:color="auto"/>
            <w:left w:val="none" w:sz="0" w:space="0" w:color="auto"/>
            <w:bottom w:val="none" w:sz="0" w:space="0" w:color="auto"/>
            <w:right w:val="none" w:sz="0" w:space="0" w:color="auto"/>
          </w:divBdr>
        </w:div>
        <w:div w:id="795106840">
          <w:marLeft w:val="547"/>
          <w:marRight w:val="0"/>
          <w:marTop w:val="144"/>
          <w:marBottom w:val="0"/>
          <w:divBdr>
            <w:top w:val="none" w:sz="0" w:space="0" w:color="auto"/>
            <w:left w:val="none" w:sz="0" w:space="0" w:color="auto"/>
            <w:bottom w:val="none" w:sz="0" w:space="0" w:color="auto"/>
            <w:right w:val="none" w:sz="0" w:space="0" w:color="auto"/>
          </w:divBdr>
        </w:div>
      </w:divsChild>
    </w:div>
    <w:div w:id="1395852054">
      <w:bodyDiv w:val="1"/>
      <w:marLeft w:val="0"/>
      <w:marRight w:val="0"/>
      <w:marTop w:val="0"/>
      <w:marBottom w:val="0"/>
      <w:divBdr>
        <w:top w:val="none" w:sz="0" w:space="0" w:color="auto"/>
        <w:left w:val="none" w:sz="0" w:space="0" w:color="auto"/>
        <w:bottom w:val="none" w:sz="0" w:space="0" w:color="auto"/>
        <w:right w:val="none" w:sz="0" w:space="0" w:color="auto"/>
      </w:divBdr>
    </w:div>
    <w:div w:id="1409693531">
      <w:bodyDiv w:val="1"/>
      <w:marLeft w:val="0"/>
      <w:marRight w:val="0"/>
      <w:marTop w:val="0"/>
      <w:marBottom w:val="0"/>
      <w:divBdr>
        <w:top w:val="none" w:sz="0" w:space="0" w:color="auto"/>
        <w:left w:val="none" w:sz="0" w:space="0" w:color="auto"/>
        <w:bottom w:val="none" w:sz="0" w:space="0" w:color="auto"/>
        <w:right w:val="none" w:sz="0" w:space="0" w:color="auto"/>
      </w:divBdr>
      <w:divsChild>
        <w:div w:id="985010656">
          <w:marLeft w:val="0"/>
          <w:marRight w:val="0"/>
          <w:marTop w:val="0"/>
          <w:marBottom w:val="0"/>
          <w:divBdr>
            <w:top w:val="none" w:sz="0" w:space="0" w:color="auto"/>
            <w:left w:val="none" w:sz="0" w:space="0" w:color="auto"/>
            <w:bottom w:val="none" w:sz="0" w:space="0" w:color="auto"/>
            <w:right w:val="none" w:sz="0" w:space="0" w:color="auto"/>
          </w:divBdr>
        </w:div>
      </w:divsChild>
    </w:div>
    <w:div w:id="1548957502">
      <w:bodyDiv w:val="1"/>
      <w:marLeft w:val="0"/>
      <w:marRight w:val="0"/>
      <w:marTop w:val="0"/>
      <w:marBottom w:val="0"/>
      <w:divBdr>
        <w:top w:val="none" w:sz="0" w:space="0" w:color="auto"/>
        <w:left w:val="none" w:sz="0" w:space="0" w:color="auto"/>
        <w:bottom w:val="none" w:sz="0" w:space="0" w:color="auto"/>
        <w:right w:val="none" w:sz="0" w:space="0" w:color="auto"/>
      </w:divBdr>
      <w:divsChild>
        <w:div w:id="368840758">
          <w:marLeft w:val="547"/>
          <w:marRight w:val="0"/>
          <w:marTop w:val="115"/>
          <w:marBottom w:val="0"/>
          <w:divBdr>
            <w:top w:val="none" w:sz="0" w:space="0" w:color="auto"/>
            <w:left w:val="none" w:sz="0" w:space="0" w:color="auto"/>
            <w:bottom w:val="none" w:sz="0" w:space="0" w:color="auto"/>
            <w:right w:val="none" w:sz="0" w:space="0" w:color="auto"/>
          </w:divBdr>
        </w:div>
        <w:div w:id="769011821">
          <w:marLeft w:val="547"/>
          <w:marRight w:val="0"/>
          <w:marTop w:val="115"/>
          <w:marBottom w:val="0"/>
          <w:divBdr>
            <w:top w:val="none" w:sz="0" w:space="0" w:color="auto"/>
            <w:left w:val="none" w:sz="0" w:space="0" w:color="auto"/>
            <w:bottom w:val="none" w:sz="0" w:space="0" w:color="auto"/>
            <w:right w:val="none" w:sz="0" w:space="0" w:color="auto"/>
          </w:divBdr>
        </w:div>
      </w:divsChild>
    </w:div>
    <w:div w:id="1634604273">
      <w:bodyDiv w:val="1"/>
      <w:marLeft w:val="0"/>
      <w:marRight w:val="0"/>
      <w:marTop w:val="0"/>
      <w:marBottom w:val="0"/>
      <w:divBdr>
        <w:top w:val="none" w:sz="0" w:space="0" w:color="auto"/>
        <w:left w:val="none" w:sz="0" w:space="0" w:color="auto"/>
        <w:bottom w:val="none" w:sz="0" w:space="0" w:color="auto"/>
        <w:right w:val="none" w:sz="0" w:space="0" w:color="auto"/>
      </w:divBdr>
    </w:div>
    <w:div w:id="1658680164">
      <w:bodyDiv w:val="1"/>
      <w:marLeft w:val="0"/>
      <w:marRight w:val="0"/>
      <w:marTop w:val="0"/>
      <w:marBottom w:val="0"/>
      <w:divBdr>
        <w:top w:val="none" w:sz="0" w:space="0" w:color="auto"/>
        <w:left w:val="none" w:sz="0" w:space="0" w:color="auto"/>
        <w:bottom w:val="none" w:sz="0" w:space="0" w:color="auto"/>
        <w:right w:val="none" w:sz="0" w:space="0" w:color="auto"/>
      </w:divBdr>
      <w:divsChild>
        <w:div w:id="555892463">
          <w:marLeft w:val="720"/>
          <w:marRight w:val="0"/>
          <w:marTop w:val="115"/>
          <w:marBottom w:val="0"/>
          <w:divBdr>
            <w:top w:val="none" w:sz="0" w:space="0" w:color="auto"/>
            <w:left w:val="none" w:sz="0" w:space="0" w:color="auto"/>
            <w:bottom w:val="none" w:sz="0" w:space="0" w:color="auto"/>
            <w:right w:val="none" w:sz="0" w:space="0" w:color="auto"/>
          </w:divBdr>
        </w:div>
      </w:divsChild>
    </w:div>
    <w:div w:id="1683241384">
      <w:bodyDiv w:val="1"/>
      <w:marLeft w:val="0"/>
      <w:marRight w:val="0"/>
      <w:marTop w:val="0"/>
      <w:marBottom w:val="0"/>
      <w:divBdr>
        <w:top w:val="none" w:sz="0" w:space="0" w:color="auto"/>
        <w:left w:val="none" w:sz="0" w:space="0" w:color="auto"/>
        <w:bottom w:val="none" w:sz="0" w:space="0" w:color="auto"/>
        <w:right w:val="none" w:sz="0" w:space="0" w:color="auto"/>
      </w:divBdr>
      <w:divsChild>
        <w:div w:id="439105522">
          <w:marLeft w:val="1166"/>
          <w:marRight w:val="0"/>
          <w:marTop w:val="91"/>
          <w:marBottom w:val="0"/>
          <w:divBdr>
            <w:top w:val="none" w:sz="0" w:space="0" w:color="auto"/>
            <w:left w:val="none" w:sz="0" w:space="0" w:color="auto"/>
            <w:bottom w:val="none" w:sz="0" w:space="0" w:color="auto"/>
            <w:right w:val="none" w:sz="0" w:space="0" w:color="auto"/>
          </w:divBdr>
        </w:div>
        <w:div w:id="226302049">
          <w:marLeft w:val="1166"/>
          <w:marRight w:val="0"/>
          <w:marTop w:val="91"/>
          <w:marBottom w:val="0"/>
          <w:divBdr>
            <w:top w:val="none" w:sz="0" w:space="0" w:color="auto"/>
            <w:left w:val="none" w:sz="0" w:space="0" w:color="auto"/>
            <w:bottom w:val="none" w:sz="0" w:space="0" w:color="auto"/>
            <w:right w:val="none" w:sz="0" w:space="0" w:color="auto"/>
          </w:divBdr>
        </w:div>
        <w:div w:id="636764378">
          <w:marLeft w:val="1166"/>
          <w:marRight w:val="0"/>
          <w:marTop w:val="91"/>
          <w:marBottom w:val="0"/>
          <w:divBdr>
            <w:top w:val="none" w:sz="0" w:space="0" w:color="auto"/>
            <w:left w:val="none" w:sz="0" w:space="0" w:color="auto"/>
            <w:bottom w:val="none" w:sz="0" w:space="0" w:color="auto"/>
            <w:right w:val="none" w:sz="0" w:space="0" w:color="auto"/>
          </w:divBdr>
        </w:div>
        <w:div w:id="1243180858">
          <w:marLeft w:val="1166"/>
          <w:marRight w:val="0"/>
          <w:marTop w:val="91"/>
          <w:marBottom w:val="0"/>
          <w:divBdr>
            <w:top w:val="none" w:sz="0" w:space="0" w:color="auto"/>
            <w:left w:val="none" w:sz="0" w:space="0" w:color="auto"/>
            <w:bottom w:val="none" w:sz="0" w:space="0" w:color="auto"/>
            <w:right w:val="none" w:sz="0" w:space="0" w:color="auto"/>
          </w:divBdr>
        </w:div>
        <w:div w:id="947201566">
          <w:marLeft w:val="1166"/>
          <w:marRight w:val="0"/>
          <w:marTop w:val="91"/>
          <w:marBottom w:val="0"/>
          <w:divBdr>
            <w:top w:val="none" w:sz="0" w:space="0" w:color="auto"/>
            <w:left w:val="none" w:sz="0" w:space="0" w:color="auto"/>
            <w:bottom w:val="none" w:sz="0" w:space="0" w:color="auto"/>
            <w:right w:val="none" w:sz="0" w:space="0" w:color="auto"/>
          </w:divBdr>
        </w:div>
        <w:div w:id="1880971979">
          <w:marLeft w:val="1166"/>
          <w:marRight w:val="0"/>
          <w:marTop w:val="91"/>
          <w:marBottom w:val="0"/>
          <w:divBdr>
            <w:top w:val="none" w:sz="0" w:space="0" w:color="auto"/>
            <w:left w:val="none" w:sz="0" w:space="0" w:color="auto"/>
            <w:bottom w:val="none" w:sz="0" w:space="0" w:color="auto"/>
            <w:right w:val="none" w:sz="0" w:space="0" w:color="auto"/>
          </w:divBdr>
        </w:div>
        <w:div w:id="1852987125">
          <w:marLeft w:val="1166"/>
          <w:marRight w:val="0"/>
          <w:marTop w:val="91"/>
          <w:marBottom w:val="0"/>
          <w:divBdr>
            <w:top w:val="none" w:sz="0" w:space="0" w:color="auto"/>
            <w:left w:val="none" w:sz="0" w:space="0" w:color="auto"/>
            <w:bottom w:val="none" w:sz="0" w:space="0" w:color="auto"/>
            <w:right w:val="none" w:sz="0" w:space="0" w:color="auto"/>
          </w:divBdr>
        </w:div>
        <w:div w:id="1882091170">
          <w:marLeft w:val="1166"/>
          <w:marRight w:val="0"/>
          <w:marTop w:val="91"/>
          <w:marBottom w:val="0"/>
          <w:divBdr>
            <w:top w:val="none" w:sz="0" w:space="0" w:color="auto"/>
            <w:left w:val="none" w:sz="0" w:space="0" w:color="auto"/>
            <w:bottom w:val="none" w:sz="0" w:space="0" w:color="auto"/>
            <w:right w:val="none" w:sz="0" w:space="0" w:color="auto"/>
          </w:divBdr>
        </w:div>
        <w:div w:id="1433937675">
          <w:marLeft w:val="1166"/>
          <w:marRight w:val="0"/>
          <w:marTop w:val="91"/>
          <w:marBottom w:val="0"/>
          <w:divBdr>
            <w:top w:val="none" w:sz="0" w:space="0" w:color="auto"/>
            <w:left w:val="none" w:sz="0" w:space="0" w:color="auto"/>
            <w:bottom w:val="none" w:sz="0" w:space="0" w:color="auto"/>
            <w:right w:val="none" w:sz="0" w:space="0" w:color="auto"/>
          </w:divBdr>
        </w:div>
      </w:divsChild>
    </w:div>
    <w:div w:id="1930430782">
      <w:bodyDiv w:val="1"/>
      <w:marLeft w:val="0"/>
      <w:marRight w:val="0"/>
      <w:marTop w:val="0"/>
      <w:marBottom w:val="0"/>
      <w:divBdr>
        <w:top w:val="none" w:sz="0" w:space="0" w:color="auto"/>
        <w:left w:val="none" w:sz="0" w:space="0" w:color="auto"/>
        <w:bottom w:val="none" w:sz="0" w:space="0" w:color="auto"/>
        <w:right w:val="none" w:sz="0" w:space="0" w:color="auto"/>
      </w:divBdr>
    </w:div>
    <w:div w:id="2042390272">
      <w:bodyDiv w:val="1"/>
      <w:marLeft w:val="0"/>
      <w:marRight w:val="0"/>
      <w:marTop w:val="0"/>
      <w:marBottom w:val="0"/>
      <w:divBdr>
        <w:top w:val="none" w:sz="0" w:space="0" w:color="auto"/>
        <w:left w:val="none" w:sz="0" w:space="0" w:color="auto"/>
        <w:bottom w:val="none" w:sz="0" w:space="0" w:color="auto"/>
        <w:right w:val="none" w:sz="0" w:space="0" w:color="auto"/>
      </w:divBdr>
      <w:divsChild>
        <w:div w:id="720831656">
          <w:marLeft w:val="1166"/>
          <w:marRight w:val="0"/>
          <w:marTop w:val="91"/>
          <w:marBottom w:val="0"/>
          <w:divBdr>
            <w:top w:val="none" w:sz="0" w:space="0" w:color="auto"/>
            <w:left w:val="none" w:sz="0" w:space="0" w:color="auto"/>
            <w:bottom w:val="none" w:sz="0" w:space="0" w:color="auto"/>
            <w:right w:val="none" w:sz="0" w:space="0" w:color="auto"/>
          </w:divBdr>
        </w:div>
        <w:div w:id="472335997">
          <w:marLeft w:val="1166"/>
          <w:marRight w:val="0"/>
          <w:marTop w:val="91"/>
          <w:marBottom w:val="0"/>
          <w:divBdr>
            <w:top w:val="none" w:sz="0" w:space="0" w:color="auto"/>
            <w:left w:val="none" w:sz="0" w:space="0" w:color="auto"/>
            <w:bottom w:val="none" w:sz="0" w:space="0" w:color="auto"/>
            <w:right w:val="none" w:sz="0" w:space="0" w:color="auto"/>
          </w:divBdr>
        </w:div>
        <w:div w:id="639380374">
          <w:marLeft w:val="1166"/>
          <w:marRight w:val="0"/>
          <w:marTop w:val="91"/>
          <w:marBottom w:val="0"/>
          <w:divBdr>
            <w:top w:val="none" w:sz="0" w:space="0" w:color="auto"/>
            <w:left w:val="none" w:sz="0" w:space="0" w:color="auto"/>
            <w:bottom w:val="none" w:sz="0" w:space="0" w:color="auto"/>
            <w:right w:val="none" w:sz="0" w:space="0" w:color="auto"/>
          </w:divBdr>
        </w:div>
        <w:div w:id="1735666490">
          <w:marLeft w:val="1166"/>
          <w:marRight w:val="0"/>
          <w:marTop w:val="91"/>
          <w:marBottom w:val="0"/>
          <w:divBdr>
            <w:top w:val="none" w:sz="0" w:space="0" w:color="auto"/>
            <w:left w:val="none" w:sz="0" w:space="0" w:color="auto"/>
            <w:bottom w:val="none" w:sz="0" w:space="0" w:color="auto"/>
            <w:right w:val="none" w:sz="0" w:space="0" w:color="auto"/>
          </w:divBdr>
        </w:div>
        <w:div w:id="1788084711">
          <w:marLeft w:val="1166"/>
          <w:marRight w:val="0"/>
          <w:marTop w:val="91"/>
          <w:marBottom w:val="0"/>
          <w:divBdr>
            <w:top w:val="none" w:sz="0" w:space="0" w:color="auto"/>
            <w:left w:val="none" w:sz="0" w:space="0" w:color="auto"/>
            <w:bottom w:val="none" w:sz="0" w:space="0" w:color="auto"/>
            <w:right w:val="none" w:sz="0" w:space="0" w:color="auto"/>
          </w:divBdr>
        </w:div>
        <w:div w:id="63140163">
          <w:marLeft w:val="1166"/>
          <w:marRight w:val="0"/>
          <w:marTop w:val="91"/>
          <w:marBottom w:val="0"/>
          <w:divBdr>
            <w:top w:val="none" w:sz="0" w:space="0" w:color="auto"/>
            <w:left w:val="none" w:sz="0" w:space="0" w:color="auto"/>
            <w:bottom w:val="none" w:sz="0" w:space="0" w:color="auto"/>
            <w:right w:val="none" w:sz="0" w:space="0" w:color="auto"/>
          </w:divBdr>
        </w:div>
        <w:div w:id="422844575">
          <w:marLeft w:val="1166"/>
          <w:marRight w:val="0"/>
          <w:marTop w:val="91"/>
          <w:marBottom w:val="0"/>
          <w:divBdr>
            <w:top w:val="none" w:sz="0" w:space="0" w:color="auto"/>
            <w:left w:val="none" w:sz="0" w:space="0" w:color="auto"/>
            <w:bottom w:val="none" w:sz="0" w:space="0" w:color="auto"/>
            <w:right w:val="none" w:sz="0" w:space="0" w:color="auto"/>
          </w:divBdr>
        </w:div>
        <w:div w:id="1403455208">
          <w:marLeft w:val="1166"/>
          <w:marRight w:val="0"/>
          <w:marTop w:val="91"/>
          <w:marBottom w:val="0"/>
          <w:divBdr>
            <w:top w:val="none" w:sz="0" w:space="0" w:color="auto"/>
            <w:left w:val="none" w:sz="0" w:space="0" w:color="auto"/>
            <w:bottom w:val="none" w:sz="0" w:space="0" w:color="auto"/>
            <w:right w:val="none" w:sz="0" w:space="0" w:color="auto"/>
          </w:divBdr>
        </w:div>
        <w:div w:id="808942213">
          <w:marLeft w:val="1166"/>
          <w:marRight w:val="0"/>
          <w:marTop w:val="91"/>
          <w:marBottom w:val="0"/>
          <w:divBdr>
            <w:top w:val="none" w:sz="0" w:space="0" w:color="auto"/>
            <w:left w:val="none" w:sz="0" w:space="0" w:color="auto"/>
            <w:bottom w:val="none" w:sz="0" w:space="0" w:color="auto"/>
            <w:right w:val="none" w:sz="0" w:space="0" w:color="auto"/>
          </w:divBdr>
        </w:div>
      </w:divsChild>
    </w:div>
    <w:div w:id="2116555977">
      <w:bodyDiv w:val="1"/>
      <w:marLeft w:val="0"/>
      <w:marRight w:val="0"/>
      <w:marTop w:val="0"/>
      <w:marBottom w:val="0"/>
      <w:divBdr>
        <w:top w:val="none" w:sz="0" w:space="0" w:color="auto"/>
        <w:left w:val="none" w:sz="0" w:space="0" w:color="auto"/>
        <w:bottom w:val="none" w:sz="0" w:space="0" w:color="auto"/>
        <w:right w:val="none" w:sz="0" w:space="0" w:color="auto"/>
      </w:divBdr>
      <w:divsChild>
        <w:div w:id="970131711">
          <w:marLeft w:val="806"/>
          <w:marRight w:val="0"/>
          <w:marTop w:val="115"/>
          <w:marBottom w:val="0"/>
          <w:divBdr>
            <w:top w:val="none" w:sz="0" w:space="0" w:color="auto"/>
            <w:left w:val="none" w:sz="0" w:space="0" w:color="auto"/>
            <w:bottom w:val="none" w:sz="0" w:space="0" w:color="auto"/>
            <w:right w:val="none" w:sz="0" w:space="0" w:color="auto"/>
          </w:divBdr>
        </w:div>
        <w:div w:id="947934714">
          <w:marLeft w:val="806"/>
          <w:marRight w:val="0"/>
          <w:marTop w:val="115"/>
          <w:marBottom w:val="0"/>
          <w:divBdr>
            <w:top w:val="none" w:sz="0" w:space="0" w:color="auto"/>
            <w:left w:val="none" w:sz="0" w:space="0" w:color="auto"/>
            <w:bottom w:val="none" w:sz="0" w:space="0" w:color="auto"/>
            <w:right w:val="none" w:sz="0" w:space="0" w:color="auto"/>
          </w:divBdr>
        </w:div>
        <w:div w:id="73668976">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jpg@01D173AB.E5548B20"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image002.jpg@01D173AB.E5548B20"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file:///\\venus\brukerne\noreitetur\Nedlasting\www.10faktor.no" TargetMode="External"/><Relationship Id="rId14" Type="http://schemas.openxmlformats.org/officeDocument/2006/relationships/image" Target="media/image5.jpe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1CA188-4AFD-4996-9512-C8C2DB272ADE}" type="doc">
      <dgm:prSet loTypeId="urn:microsoft.com/office/officeart/2005/8/layout/pyramid1" loCatId="pyramid" qsTypeId="urn:microsoft.com/office/officeart/2005/8/quickstyle/simple1" qsCatId="simple" csTypeId="urn:microsoft.com/office/officeart/2005/8/colors/accent1_2" csCatId="accent1" phldr="1"/>
      <dgm:spPr/>
    </dgm:pt>
    <dgm:pt modelId="{11787515-9538-4133-AC9E-2C35743A9B43}">
      <dgm:prSet phldrT="[Tekst]" custT="1"/>
      <dgm:spPr>
        <a:xfrm>
          <a:off x="2743200" y="0"/>
          <a:ext cx="2743199" cy="1390649"/>
        </a:xfrm>
        <a:solidFill>
          <a:srgbClr val="FFC000"/>
        </a:solidFill>
        <a:ln w="25400" cap="flat" cmpd="sng" algn="ctr">
          <a:solidFill>
            <a:sysClr val="window" lastClr="FFFFFF">
              <a:hueOff val="0"/>
              <a:satOff val="0"/>
              <a:lumOff val="0"/>
              <a:alphaOff val="0"/>
            </a:sysClr>
          </a:solidFill>
          <a:prstDash val="solid"/>
        </a:ln>
        <a:effectLst/>
      </dgm:spPr>
      <dgm:t>
        <a:bodyPr/>
        <a:lstStyle/>
        <a:p>
          <a:endParaRPr lang="nb-NO" sz="1200" b="1" dirty="0" smtClean="0">
            <a:solidFill>
              <a:srgbClr val="4D4D4D">
                <a:lumMod val="50000"/>
              </a:srgbClr>
            </a:solidFill>
            <a:latin typeface="Arial"/>
            <a:ea typeface="+mn-ea"/>
            <a:cs typeface="+mn-cs"/>
          </a:endParaRPr>
        </a:p>
        <a:p>
          <a:r>
            <a:rPr lang="nb-NO" sz="1200" b="1" dirty="0" smtClean="0">
              <a:solidFill>
                <a:srgbClr val="4D4D4D">
                  <a:lumMod val="50000"/>
                </a:srgbClr>
              </a:solidFill>
              <a:latin typeface="Arial"/>
              <a:ea typeface="+mn-ea"/>
              <a:cs typeface="+mn-cs"/>
            </a:rPr>
            <a:t>Trinn 3: Tiltak</a:t>
          </a:r>
          <a:endParaRPr lang="nb-NO" sz="1200" b="1" dirty="0">
            <a:solidFill>
              <a:srgbClr val="4D4D4D">
                <a:lumMod val="50000"/>
              </a:srgbClr>
            </a:solidFill>
            <a:latin typeface="Arial"/>
            <a:ea typeface="+mn-ea"/>
            <a:cs typeface="+mn-cs"/>
          </a:endParaRPr>
        </a:p>
      </dgm:t>
    </dgm:pt>
    <dgm:pt modelId="{1B879064-3005-4CBB-88FC-9A7DD2C0E82C}" type="parTrans" cxnId="{DBE8F570-6F3A-4F23-A983-5E157630E682}">
      <dgm:prSet/>
      <dgm:spPr/>
      <dgm:t>
        <a:bodyPr/>
        <a:lstStyle/>
        <a:p>
          <a:endParaRPr lang="nb-NO"/>
        </a:p>
      </dgm:t>
    </dgm:pt>
    <dgm:pt modelId="{37DCD688-AF45-431F-903D-0D2E047CD91C}" type="sibTrans" cxnId="{DBE8F570-6F3A-4F23-A983-5E157630E682}">
      <dgm:prSet/>
      <dgm:spPr/>
      <dgm:t>
        <a:bodyPr/>
        <a:lstStyle/>
        <a:p>
          <a:endParaRPr lang="nb-NO"/>
        </a:p>
      </dgm:t>
    </dgm:pt>
    <dgm:pt modelId="{9AB775B2-30D5-4BB3-AAE9-8E7D7B879FBD}">
      <dgm:prSet phldrT="[Tekst]" custT="1"/>
      <dgm:spPr>
        <a:xfrm>
          <a:off x="1371600" y="1390649"/>
          <a:ext cx="5486399" cy="1390649"/>
        </a:xfrm>
        <a:solidFill>
          <a:srgbClr val="33CC33"/>
        </a:solidFill>
        <a:ln w="25400" cap="flat" cmpd="sng" algn="ctr">
          <a:solidFill>
            <a:sysClr val="window" lastClr="FFFFFF">
              <a:hueOff val="0"/>
              <a:satOff val="0"/>
              <a:lumOff val="0"/>
              <a:alphaOff val="0"/>
            </a:sysClr>
          </a:solidFill>
          <a:prstDash val="solid"/>
        </a:ln>
        <a:effectLst/>
      </dgm:spPr>
      <dgm:t>
        <a:bodyPr/>
        <a:lstStyle/>
        <a:p>
          <a:r>
            <a:rPr lang="nb-NO" sz="1200" b="1" dirty="0" smtClean="0">
              <a:solidFill>
                <a:srgbClr val="4D4D4D">
                  <a:lumMod val="50000"/>
                </a:srgbClr>
              </a:solidFill>
              <a:latin typeface="Arial"/>
              <a:ea typeface="+mn-ea"/>
              <a:cs typeface="+mn-cs"/>
            </a:rPr>
            <a:t>Trinn 2: Målsetting for utviklingsarbeidet</a:t>
          </a:r>
          <a:endParaRPr lang="nb-NO" sz="1200" b="1" dirty="0">
            <a:solidFill>
              <a:srgbClr val="4D4D4D">
                <a:lumMod val="50000"/>
              </a:srgbClr>
            </a:solidFill>
            <a:latin typeface="Arial"/>
            <a:ea typeface="+mn-ea"/>
            <a:cs typeface="+mn-cs"/>
          </a:endParaRPr>
        </a:p>
      </dgm:t>
    </dgm:pt>
    <dgm:pt modelId="{E1137D8B-CB1D-42BE-A28A-91958753D153}" type="parTrans" cxnId="{F75FC037-42A1-429A-A43B-00F1075EF63C}">
      <dgm:prSet/>
      <dgm:spPr/>
      <dgm:t>
        <a:bodyPr/>
        <a:lstStyle/>
        <a:p>
          <a:endParaRPr lang="nb-NO"/>
        </a:p>
      </dgm:t>
    </dgm:pt>
    <dgm:pt modelId="{6E72D717-98DF-4D12-9101-A712C2E0D921}" type="sibTrans" cxnId="{F75FC037-42A1-429A-A43B-00F1075EF63C}">
      <dgm:prSet/>
      <dgm:spPr/>
      <dgm:t>
        <a:bodyPr/>
        <a:lstStyle/>
        <a:p>
          <a:endParaRPr lang="nb-NO"/>
        </a:p>
      </dgm:t>
    </dgm:pt>
    <dgm:pt modelId="{19EE47CA-AED6-4928-97EB-548DB2323124}">
      <dgm:prSet phldrT="[Tekst]" custT="1"/>
      <dgm:spPr>
        <a:xfrm>
          <a:off x="0" y="2781299"/>
          <a:ext cx="8229599" cy="1390649"/>
        </a:xfrm>
        <a:solidFill>
          <a:srgbClr val="9966FF"/>
        </a:solidFill>
        <a:ln w="25400" cap="flat" cmpd="sng" algn="ctr">
          <a:solidFill>
            <a:sysClr val="window" lastClr="FFFFFF">
              <a:hueOff val="0"/>
              <a:satOff val="0"/>
              <a:lumOff val="0"/>
              <a:alphaOff val="0"/>
            </a:sysClr>
          </a:solidFill>
          <a:prstDash val="solid"/>
        </a:ln>
        <a:effectLst/>
      </dgm:spPr>
      <dgm:t>
        <a:bodyPr/>
        <a:lstStyle/>
        <a:p>
          <a:r>
            <a:rPr lang="nb-NO" sz="1200" b="1" dirty="0" smtClean="0">
              <a:solidFill>
                <a:srgbClr val="4D4D4D">
                  <a:lumMod val="50000"/>
                </a:srgbClr>
              </a:solidFill>
              <a:latin typeface="Arial"/>
              <a:ea typeface="+mn-ea"/>
              <a:cs typeface="+mn-cs"/>
            </a:rPr>
            <a:t>Trinn 1: Analyse av resultatene – bearbeiding og forankring</a:t>
          </a:r>
          <a:endParaRPr lang="nb-NO" sz="1200" b="1" dirty="0">
            <a:solidFill>
              <a:srgbClr val="4D4D4D">
                <a:lumMod val="50000"/>
              </a:srgbClr>
            </a:solidFill>
            <a:latin typeface="Arial"/>
            <a:ea typeface="+mn-ea"/>
            <a:cs typeface="+mn-cs"/>
          </a:endParaRPr>
        </a:p>
      </dgm:t>
    </dgm:pt>
    <dgm:pt modelId="{1DDD2E1D-F56C-4A7B-B766-178977A47DCF}" type="parTrans" cxnId="{4D3857C7-DEAC-4A10-ACAD-1288134724D7}">
      <dgm:prSet/>
      <dgm:spPr/>
      <dgm:t>
        <a:bodyPr/>
        <a:lstStyle/>
        <a:p>
          <a:endParaRPr lang="nb-NO"/>
        </a:p>
      </dgm:t>
    </dgm:pt>
    <dgm:pt modelId="{1CB0B698-997F-4A4D-AD47-E376E53FB295}" type="sibTrans" cxnId="{4D3857C7-DEAC-4A10-ACAD-1288134724D7}">
      <dgm:prSet/>
      <dgm:spPr/>
      <dgm:t>
        <a:bodyPr/>
        <a:lstStyle/>
        <a:p>
          <a:endParaRPr lang="nb-NO"/>
        </a:p>
      </dgm:t>
    </dgm:pt>
    <dgm:pt modelId="{F12690AA-D173-4869-A604-BA54AC96B70F}" type="pres">
      <dgm:prSet presAssocID="{371CA188-4AFD-4996-9512-C8C2DB272ADE}" presName="Name0" presStyleCnt="0">
        <dgm:presLayoutVars>
          <dgm:dir/>
          <dgm:animLvl val="lvl"/>
          <dgm:resizeHandles val="exact"/>
        </dgm:presLayoutVars>
      </dgm:prSet>
      <dgm:spPr/>
    </dgm:pt>
    <dgm:pt modelId="{21560FCC-8E32-4AE4-BB22-5B80D7351AF3}" type="pres">
      <dgm:prSet presAssocID="{11787515-9538-4133-AC9E-2C35743A9B43}" presName="Name8" presStyleCnt="0"/>
      <dgm:spPr/>
    </dgm:pt>
    <dgm:pt modelId="{1403E584-7832-419D-926D-C88BF75295E1}" type="pres">
      <dgm:prSet presAssocID="{11787515-9538-4133-AC9E-2C35743A9B43}" presName="level" presStyleLbl="node1" presStyleIdx="0" presStyleCnt="3">
        <dgm:presLayoutVars>
          <dgm:chMax val="1"/>
          <dgm:bulletEnabled val="1"/>
        </dgm:presLayoutVars>
      </dgm:prSet>
      <dgm:spPr>
        <a:prstGeom prst="trapezoid">
          <a:avLst>
            <a:gd name="adj" fmla="val 98630"/>
          </a:avLst>
        </a:prstGeom>
      </dgm:spPr>
      <dgm:t>
        <a:bodyPr/>
        <a:lstStyle/>
        <a:p>
          <a:endParaRPr lang="nb-NO"/>
        </a:p>
      </dgm:t>
    </dgm:pt>
    <dgm:pt modelId="{66B24F8A-ED3D-4873-9717-25718ECC4B98}" type="pres">
      <dgm:prSet presAssocID="{11787515-9538-4133-AC9E-2C35743A9B43}" presName="levelTx" presStyleLbl="revTx" presStyleIdx="0" presStyleCnt="0">
        <dgm:presLayoutVars>
          <dgm:chMax val="1"/>
          <dgm:bulletEnabled val="1"/>
        </dgm:presLayoutVars>
      </dgm:prSet>
      <dgm:spPr/>
      <dgm:t>
        <a:bodyPr/>
        <a:lstStyle/>
        <a:p>
          <a:endParaRPr lang="nb-NO"/>
        </a:p>
      </dgm:t>
    </dgm:pt>
    <dgm:pt modelId="{069A5E63-2BF9-4444-BCF5-D45741591ED7}" type="pres">
      <dgm:prSet presAssocID="{9AB775B2-30D5-4BB3-AAE9-8E7D7B879FBD}" presName="Name8" presStyleCnt="0"/>
      <dgm:spPr/>
    </dgm:pt>
    <dgm:pt modelId="{96060B43-991D-48B1-8108-21B8B061AC94}" type="pres">
      <dgm:prSet presAssocID="{9AB775B2-30D5-4BB3-AAE9-8E7D7B879FBD}" presName="level" presStyleLbl="node1" presStyleIdx="1" presStyleCnt="3">
        <dgm:presLayoutVars>
          <dgm:chMax val="1"/>
          <dgm:bulletEnabled val="1"/>
        </dgm:presLayoutVars>
      </dgm:prSet>
      <dgm:spPr>
        <a:prstGeom prst="trapezoid">
          <a:avLst>
            <a:gd name="adj" fmla="val 98630"/>
          </a:avLst>
        </a:prstGeom>
      </dgm:spPr>
      <dgm:t>
        <a:bodyPr/>
        <a:lstStyle/>
        <a:p>
          <a:endParaRPr lang="nb-NO"/>
        </a:p>
      </dgm:t>
    </dgm:pt>
    <dgm:pt modelId="{DCEE86AB-579F-4334-9CA0-B311C5B713A7}" type="pres">
      <dgm:prSet presAssocID="{9AB775B2-30D5-4BB3-AAE9-8E7D7B879FBD}" presName="levelTx" presStyleLbl="revTx" presStyleIdx="0" presStyleCnt="0">
        <dgm:presLayoutVars>
          <dgm:chMax val="1"/>
          <dgm:bulletEnabled val="1"/>
        </dgm:presLayoutVars>
      </dgm:prSet>
      <dgm:spPr/>
      <dgm:t>
        <a:bodyPr/>
        <a:lstStyle/>
        <a:p>
          <a:endParaRPr lang="nb-NO"/>
        </a:p>
      </dgm:t>
    </dgm:pt>
    <dgm:pt modelId="{A76849BB-720F-4B31-B6B5-57DC3830CB5C}" type="pres">
      <dgm:prSet presAssocID="{19EE47CA-AED6-4928-97EB-548DB2323124}" presName="Name8" presStyleCnt="0"/>
      <dgm:spPr/>
    </dgm:pt>
    <dgm:pt modelId="{AD8552FE-CB73-49C8-A9CB-40A255A1D14F}" type="pres">
      <dgm:prSet presAssocID="{19EE47CA-AED6-4928-97EB-548DB2323124}" presName="level" presStyleLbl="node1" presStyleIdx="2" presStyleCnt="3">
        <dgm:presLayoutVars>
          <dgm:chMax val="1"/>
          <dgm:bulletEnabled val="1"/>
        </dgm:presLayoutVars>
      </dgm:prSet>
      <dgm:spPr>
        <a:prstGeom prst="trapezoid">
          <a:avLst>
            <a:gd name="adj" fmla="val 98630"/>
          </a:avLst>
        </a:prstGeom>
      </dgm:spPr>
      <dgm:t>
        <a:bodyPr/>
        <a:lstStyle/>
        <a:p>
          <a:endParaRPr lang="nb-NO"/>
        </a:p>
      </dgm:t>
    </dgm:pt>
    <dgm:pt modelId="{560A58B9-BBBB-4820-8EAF-5D46BEDCDC2B}" type="pres">
      <dgm:prSet presAssocID="{19EE47CA-AED6-4928-97EB-548DB2323124}" presName="levelTx" presStyleLbl="revTx" presStyleIdx="0" presStyleCnt="0">
        <dgm:presLayoutVars>
          <dgm:chMax val="1"/>
          <dgm:bulletEnabled val="1"/>
        </dgm:presLayoutVars>
      </dgm:prSet>
      <dgm:spPr/>
      <dgm:t>
        <a:bodyPr/>
        <a:lstStyle/>
        <a:p>
          <a:endParaRPr lang="nb-NO"/>
        </a:p>
      </dgm:t>
    </dgm:pt>
  </dgm:ptLst>
  <dgm:cxnLst>
    <dgm:cxn modelId="{F75FC037-42A1-429A-A43B-00F1075EF63C}" srcId="{371CA188-4AFD-4996-9512-C8C2DB272ADE}" destId="{9AB775B2-30D5-4BB3-AAE9-8E7D7B879FBD}" srcOrd="1" destOrd="0" parTransId="{E1137D8B-CB1D-42BE-A28A-91958753D153}" sibTransId="{6E72D717-98DF-4D12-9101-A712C2E0D921}"/>
    <dgm:cxn modelId="{C1C5B0F5-E398-4280-B463-95EE599D9CC4}" type="presOf" srcId="{9AB775B2-30D5-4BB3-AAE9-8E7D7B879FBD}" destId="{DCEE86AB-579F-4334-9CA0-B311C5B713A7}" srcOrd="1" destOrd="0" presId="urn:microsoft.com/office/officeart/2005/8/layout/pyramid1"/>
    <dgm:cxn modelId="{6212C75E-86BE-4207-8727-B4CC35D087E4}" type="presOf" srcId="{19EE47CA-AED6-4928-97EB-548DB2323124}" destId="{AD8552FE-CB73-49C8-A9CB-40A255A1D14F}" srcOrd="0" destOrd="0" presId="urn:microsoft.com/office/officeart/2005/8/layout/pyramid1"/>
    <dgm:cxn modelId="{FE602585-CE5E-4C58-BF2B-1593A3D2974E}" type="presOf" srcId="{371CA188-4AFD-4996-9512-C8C2DB272ADE}" destId="{F12690AA-D173-4869-A604-BA54AC96B70F}" srcOrd="0" destOrd="0" presId="urn:microsoft.com/office/officeart/2005/8/layout/pyramid1"/>
    <dgm:cxn modelId="{4D3857C7-DEAC-4A10-ACAD-1288134724D7}" srcId="{371CA188-4AFD-4996-9512-C8C2DB272ADE}" destId="{19EE47CA-AED6-4928-97EB-548DB2323124}" srcOrd="2" destOrd="0" parTransId="{1DDD2E1D-F56C-4A7B-B766-178977A47DCF}" sibTransId="{1CB0B698-997F-4A4D-AD47-E376E53FB295}"/>
    <dgm:cxn modelId="{E2369322-BD26-4FA7-936F-4A554E823F62}" type="presOf" srcId="{11787515-9538-4133-AC9E-2C35743A9B43}" destId="{66B24F8A-ED3D-4873-9717-25718ECC4B98}" srcOrd="1" destOrd="0" presId="urn:microsoft.com/office/officeart/2005/8/layout/pyramid1"/>
    <dgm:cxn modelId="{32459662-3415-42A4-B444-117A186FF180}" type="presOf" srcId="{9AB775B2-30D5-4BB3-AAE9-8E7D7B879FBD}" destId="{96060B43-991D-48B1-8108-21B8B061AC94}" srcOrd="0" destOrd="0" presId="urn:microsoft.com/office/officeart/2005/8/layout/pyramid1"/>
    <dgm:cxn modelId="{DBE8F570-6F3A-4F23-A983-5E157630E682}" srcId="{371CA188-4AFD-4996-9512-C8C2DB272ADE}" destId="{11787515-9538-4133-AC9E-2C35743A9B43}" srcOrd="0" destOrd="0" parTransId="{1B879064-3005-4CBB-88FC-9A7DD2C0E82C}" sibTransId="{37DCD688-AF45-431F-903D-0D2E047CD91C}"/>
    <dgm:cxn modelId="{1030A103-0DB3-4DEF-820F-7C2B2AD03C8F}" type="presOf" srcId="{11787515-9538-4133-AC9E-2C35743A9B43}" destId="{1403E584-7832-419D-926D-C88BF75295E1}" srcOrd="0" destOrd="0" presId="urn:microsoft.com/office/officeart/2005/8/layout/pyramid1"/>
    <dgm:cxn modelId="{9E942CAE-9E51-419F-A3BA-2D367B5851FB}" type="presOf" srcId="{19EE47CA-AED6-4928-97EB-548DB2323124}" destId="{560A58B9-BBBB-4820-8EAF-5D46BEDCDC2B}" srcOrd="1" destOrd="0" presId="urn:microsoft.com/office/officeart/2005/8/layout/pyramid1"/>
    <dgm:cxn modelId="{013BB4FC-225A-4782-BC34-CA5075911395}" type="presParOf" srcId="{F12690AA-D173-4869-A604-BA54AC96B70F}" destId="{21560FCC-8E32-4AE4-BB22-5B80D7351AF3}" srcOrd="0" destOrd="0" presId="urn:microsoft.com/office/officeart/2005/8/layout/pyramid1"/>
    <dgm:cxn modelId="{90FB1E87-FC5B-4F98-B64D-E93ED7AEA6DF}" type="presParOf" srcId="{21560FCC-8E32-4AE4-BB22-5B80D7351AF3}" destId="{1403E584-7832-419D-926D-C88BF75295E1}" srcOrd="0" destOrd="0" presId="urn:microsoft.com/office/officeart/2005/8/layout/pyramid1"/>
    <dgm:cxn modelId="{179B56AD-11AA-4428-9723-7715E1C11EEB}" type="presParOf" srcId="{21560FCC-8E32-4AE4-BB22-5B80D7351AF3}" destId="{66B24F8A-ED3D-4873-9717-25718ECC4B98}" srcOrd="1" destOrd="0" presId="urn:microsoft.com/office/officeart/2005/8/layout/pyramid1"/>
    <dgm:cxn modelId="{9C71412C-8724-4D08-99A4-7B50E27AC625}" type="presParOf" srcId="{F12690AA-D173-4869-A604-BA54AC96B70F}" destId="{069A5E63-2BF9-4444-BCF5-D45741591ED7}" srcOrd="1" destOrd="0" presId="urn:microsoft.com/office/officeart/2005/8/layout/pyramid1"/>
    <dgm:cxn modelId="{C70DF349-098B-4A2E-B12F-DE4626032B64}" type="presParOf" srcId="{069A5E63-2BF9-4444-BCF5-D45741591ED7}" destId="{96060B43-991D-48B1-8108-21B8B061AC94}" srcOrd="0" destOrd="0" presId="urn:microsoft.com/office/officeart/2005/8/layout/pyramid1"/>
    <dgm:cxn modelId="{A159A418-A2FF-4371-A7C2-3F2B6957558C}" type="presParOf" srcId="{069A5E63-2BF9-4444-BCF5-D45741591ED7}" destId="{DCEE86AB-579F-4334-9CA0-B311C5B713A7}" srcOrd="1" destOrd="0" presId="urn:microsoft.com/office/officeart/2005/8/layout/pyramid1"/>
    <dgm:cxn modelId="{BAD9A35A-7C08-4C69-83FE-179967577F49}" type="presParOf" srcId="{F12690AA-D173-4869-A604-BA54AC96B70F}" destId="{A76849BB-720F-4B31-B6B5-57DC3830CB5C}" srcOrd="2" destOrd="0" presId="urn:microsoft.com/office/officeart/2005/8/layout/pyramid1"/>
    <dgm:cxn modelId="{E8ADFA91-9770-4B3D-A00E-9F9FA957202F}" type="presParOf" srcId="{A76849BB-720F-4B31-B6B5-57DC3830CB5C}" destId="{AD8552FE-CB73-49C8-A9CB-40A255A1D14F}" srcOrd="0" destOrd="0" presId="urn:microsoft.com/office/officeart/2005/8/layout/pyramid1"/>
    <dgm:cxn modelId="{FA2E4A71-FE6C-4CDF-8B40-94444A684857}" type="presParOf" srcId="{A76849BB-720F-4B31-B6B5-57DC3830CB5C}" destId="{560A58B9-BBBB-4820-8EAF-5D46BEDCDC2B}"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03E584-7832-419D-926D-C88BF75295E1}">
      <dsp:nvSpPr>
        <dsp:cNvPr id="0" name=""/>
        <dsp:cNvSpPr/>
      </dsp:nvSpPr>
      <dsp:spPr>
        <a:xfrm>
          <a:off x="1920240" y="0"/>
          <a:ext cx="1920240" cy="973389"/>
        </a:xfrm>
        <a:prstGeom prst="trapezoid">
          <a:avLst>
            <a:gd name="adj" fmla="val 98630"/>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nb-NO" sz="1200" b="1" kern="1200" dirty="0" smtClean="0">
            <a:solidFill>
              <a:srgbClr val="4D4D4D">
                <a:lumMod val="50000"/>
              </a:srgbClr>
            </a:solidFill>
            <a:latin typeface="Arial"/>
            <a:ea typeface="+mn-ea"/>
            <a:cs typeface="+mn-cs"/>
          </a:endParaRPr>
        </a:p>
        <a:p>
          <a:pPr lvl="0" algn="ctr" defTabSz="533400">
            <a:lnSpc>
              <a:spcPct val="90000"/>
            </a:lnSpc>
            <a:spcBef>
              <a:spcPct val="0"/>
            </a:spcBef>
            <a:spcAft>
              <a:spcPct val="35000"/>
            </a:spcAft>
          </a:pPr>
          <a:r>
            <a:rPr lang="nb-NO" sz="1200" b="1" kern="1200" dirty="0" smtClean="0">
              <a:solidFill>
                <a:srgbClr val="4D4D4D">
                  <a:lumMod val="50000"/>
                </a:srgbClr>
              </a:solidFill>
              <a:latin typeface="Arial"/>
              <a:ea typeface="+mn-ea"/>
              <a:cs typeface="+mn-cs"/>
            </a:rPr>
            <a:t>Trinn 3: Tiltak</a:t>
          </a:r>
          <a:endParaRPr lang="nb-NO" sz="1200" b="1" kern="1200" dirty="0">
            <a:solidFill>
              <a:srgbClr val="4D4D4D">
                <a:lumMod val="50000"/>
              </a:srgbClr>
            </a:solidFill>
            <a:latin typeface="Arial"/>
            <a:ea typeface="+mn-ea"/>
            <a:cs typeface="+mn-cs"/>
          </a:endParaRPr>
        </a:p>
      </dsp:txBody>
      <dsp:txXfrm>
        <a:off x="1920240" y="0"/>
        <a:ext cx="1920240" cy="973389"/>
      </dsp:txXfrm>
    </dsp:sp>
    <dsp:sp modelId="{96060B43-991D-48B1-8108-21B8B061AC94}">
      <dsp:nvSpPr>
        <dsp:cNvPr id="0" name=""/>
        <dsp:cNvSpPr/>
      </dsp:nvSpPr>
      <dsp:spPr>
        <a:xfrm>
          <a:off x="960120" y="973389"/>
          <a:ext cx="3840480" cy="973389"/>
        </a:xfrm>
        <a:prstGeom prst="trapezoid">
          <a:avLst>
            <a:gd name="adj" fmla="val 98630"/>
          </a:avLst>
        </a:prstGeom>
        <a:solidFill>
          <a:srgbClr val="33CC3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nb-NO" sz="1200" b="1" kern="1200" dirty="0" smtClean="0">
              <a:solidFill>
                <a:srgbClr val="4D4D4D">
                  <a:lumMod val="50000"/>
                </a:srgbClr>
              </a:solidFill>
              <a:latin typeface="Arial"/>
              <a:ea typeface="+mn-ea"/>
              <a:cs typeface="+mn-cs"/>
            </a:rPr>
            <a:t>Trinn 2: Målsetting for utviklingsarbeidet</a:t>
          </a:r>
          <a:endParaRPr lang="nb-NO" sz="1200" b="1" kern="1200" dirty="0">
            <a:solidFill>
              <a:srgbClr val="4D4D4D">
                <a:lumMod val="50000"/>
              </a:srgbClr>
            </a:solidFill>
            <a:latin typeface="Arial"/>
            <a:ea typeface="+mn-ea"/>
            <a:cs typeface="+mn-cs"/>
          </a:endParaRPr>
        </a:p>
      </dsp:txBody>
      <dsp:txXfrm>
        <a:off x="1632204" y="973389"/>
        <a:ext cx="2496312" cy="973389"/>
      </dsp:txXfrm>
    </dsp:sp>
    <dsp:sp modelId="{AD8552FE-CB73-49C8-A9CB-40A255A1D14F}">
      <dsp:nvSpPr>
        <dsp:cNvPr id="0" name=""/>
        <dsp:cNvSpPr/>
      </dsp:nvSpPr>
      <dsp:spPr>
        <a:xfrm>
          <a:off x="0" y="1946779"/>
          <a:ext cx="5760720" cy="973389"/>
        </a:xfrm>
        <a:prstGeom prst="trapezoid">
          <a:avLst>
            <a:gd name="adj" fmla="val 98630"/>
          </a:avLst>
        </a:prstGeom>
        <a:solidFill>
          <a:srgbClr val="9966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nb-NO" sz="1200" b="1" kern="1200" dirty="0" smtClean="0">
              <a:solidFill>
                <a:srgbClr val="4D4D4D">
                  <a:lumMod val="50000"/>
                </a:srgbClr>
              </a:solidFill>
              <a:latin typeface="Arial"/>
              <a:ea typeface="+mn-ea"/>
              <a:cs typeface="+mn-cs"/>
            </a:rPr>
            <a:t>Trinn 1: Analyse av resultatene – bearbeiding og forankring</a:t>
          </a:r>
          <a:endParaRPr lang="nb-NO" sz="1200" b="1" kern="1200" dirty="0">
            <a:solidFill>
              <a:srgbClr val="4D4D4D">
                <a:lumMod val="50000"/>
              </a:srgbClr>
            </a:solidFill>
            <a:latin typeface="Arial"/>
            <a:ea typeface="+mn-ea"/>
            <a:cs typeface="+mn-cs"/>
          </a:endParaRPr>
        </a:p>
      </dsp:txBody>
      <dsp:txXfrm>
        <a:off x="1008125" y="1946779"/>
        <a:ext cx="3744468" cy="97338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969F6-DB5E-4384-A63A-55F31AB1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4809</Words>
  <Characters>24387</Characters>
  <Application>Microsoft Office Word</Application>
  <DocSecurity>0</DocSecurity>
  <Lines>567</Lines>
  <Paragraphs>300</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28896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Åsbjørn Vetti</dc:creator>
  <cp:lastModifiedBy>Turid Synnøve Lindboe Reite</cp:lastModifiedBy>
  <cp:revision>2</cp:revision>
  <cp:lastPrinted>2016-03-16T12:29:00Z</cp:lastPrinted>
  <dcterms:created xsi:type="dcterms:W3CDTF">2021-11-10T14:59:00Z</dcterms:created>
  <dcterms:modified xsi:type="dcterms:W3CDTF">2021-11-10T14:59:00Z</dcterms:modified>
</cp:coreProperties>
</file>